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48" w:rsidRPr="00296405" w:rsidRDefault="00B72F48" w:rsidP="00951B4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96405">
        <w:rPr>
          <w:rFonts w:asciiTheme="minorHAnsi" w:hAnsiTheme="minorHAnsi" w:cstheme="minorHAnsi"/>
          <w:b/>
          <w:bCs/>
        </w:rPr>
        <w:t xml:space="preserve">UMOWA </w:t>
      </w:r>
      <w:r w:rsidR="00601991" w:rsidRPr="00280864">
        <w:rPr>
          <w:rFonts w:asciiTheme="minorHAnsi" w:hAnsiTheme="minorHAnsi" w:cstheme="minorHAnsi"/>
          <w:b/>
          <w:bCs/>
        </w:rPr>
        <w:t xml:space="preserve">REMONTU </w:t>
      </w:r>
      <w:r w:rsidRPr="00296405">
        <w:rPr>
          <w:rFonts w:asciiTheme="minorHAnsi" w:hAnsiTheme="minorHAnsi" w:cstheme="minorHAnsi"/>
          <w:b/>
          <w:bCs/>
        </w:rPr>
        <w:t xml:space="preserve">LOKALU </w:t>
      </w:r>
      <w:r w:rsidR="00601991" w:rsidRPr="00280864">
        <w:rPr>
          <w:rFonts w:asciiTheme="minorHAnsi" w:hAnsiTheme="minorHAnsi" w:cstheme="minorHAnsi"/>
          <w:b/>
          <w:bCs/>
        </w:rPr>
        <w:t xml:space="preserve">MIESZKALNEGO </w:t>
      </w:r>
      <w:r w:rsidRPr="00296405">
        <w:rPr>
          <w:rFonts w:asciiTheme="minorHAnsi" w:hAnsiTheme="minorHAnsi" w:cstheme="minorHAnsi"/>
          <w:b/>
          <w:bCs/>
        </w:rPr>
        <w:t xml:space="preserve">nr </w:t>
      </w:r>
      <w:r w:rsidR="006C6E93">
        <w:rPr>
          <w:rFonts w:asciiTheme="minorHAnsi" w:hAnsiTheme="minorHAnsi" w:cstheme="minorHAnsi"/>
          <w:b/>
          <w:bCs/>
        </w:rPr>
        <w:t>…..</w:t>
      </w:r>
      <w:r w:rsidRPr="00296405">
        <w:rPr>
          <w:rFonts w:asciiTheme="minorHAnsi" w:hAnsiTheme="minorHAnsi" w:cstheme="minorHAnsi"/>
          <w:b/>
          <w:bCs/>
        </w:rPr>
        <w:t>/</w:t>
      </w:r>
      <w:r w:rsidR="006C6E93">
        <w:rPr>
          <w:rFonts w:asciiTheme="minorHAnsi" w:hAnsiTheme="minorHAnsi" w:cstheme="minorHAnsi"/>
          <w:b/>
          <w:bCs/>
        </w:rPr>
        <w:t>……</w:t>
      </w:r>
      <w:r w:rsidRPr="00296405">
        <w:rPr>
          <w:rFonts w:asciiTheme="minorHAnsi" w:hAnsiTheme="minorHAnsi" w:cstheme="minorHAnsi"/>
          <w:b/>
          <w:bCs/>
        </w:rPr>
        <w:t>/</w:t>
      </w:r>
      <w:r w:rsidR="00BD3E8F">
        <w:rPr>
          <w:rFonts w:asciiTheme="minorHAnsi" w:hAnsiTheme="minorHAnsi" w:cstheme="minorHAnsi"/>
          <w:b/>
          <w:bCs/>
        </w:rPr>
        <w:t>202</w:t>
      </w:r>
      <w:r w:rsidR="006C6E93">
        <w:rPr>
          <w:rFonts w:asciiTheme="minorHAnsi" w:hAnsiTheme="minorHAnsi" w:cstheme="minorHAnsi"/>
          <w:b/>
          <w:bCs/>
        </w:rPr>
        <w:t>2</w:t>
      </w:r>
      <w:r w:rsidRPr="00296405">
        <w:rPr>
          <w:rFonts w:asciiTheme="minorHAnsi" w:hAnsiTheme="minorHAnsi" w:cstheme="minorHAnsi"/>
          <w:b/>
          <w:bCs/>
        </w:rPr>
        <w:br/>
        <w:t xml:space="preserve">zawarta w Bytomiu dnia </w:t>
      </w:r>
      <w:r w:rsidR="00BD3E8F">
        <w:rPr>
          <w:rFonts w:asciiTheme="minorHAnsi" w:hAnsiTheme="minorHAnsi" w:cstheme="minorHAnsi"/>
          <w:b/>
          <w:bCs/>
        </w:rPr>
        <w:t>…</w:t>
      </w:r>
      <w:r w:rsidRPr="00296405">
        <w:rPr>
          <w:rFonts w:asciiTheme="minorHAnsi" w:hAnsiTheme="minorHAnsi" w:cstheme="minorHAnsi"/>
          <w:b/>
          <w:bCs/>
        </w:rPr>
        <w:t xml:space="preserve"> r. pomiędzy:</w:t>
      </w:r>
    </w:p>
    <w:p w:rsidR="00DB238B" w:rsidRPr="00DB238B" w:rsidRDefault="00B72F48" w:rsidP="00DB238B">
      <w:pPr>
        <w:jc w:val="both"/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</w:pPr>
      <w:r w:rsidRPr="00296405">
        <w:rPr>
          <w:rFonts w:asciiTheme="minorHAnsi" w:hAnsiTheme="minorHAnsi" w:cstheme="minorHAnsi"/>
        </w:rPr>
        <w:br/>
      </w:r>
      <w:r w:rsidR="00DB238B" w:rsidRPr="00DB238B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 xml:space="preserve">ZBM - Towarzystwem Budownictwa Społecznego </w:t>
      </w:r>
      <w:proofErr w:type="gramStart"/>
      <w:r w:rsidR="00DB238B" w:rsidRPr="00DB238B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>Spółka  z</w:t>
      </w:r>
      <w:proofErr w:type="gramEnd"/>
      <w:r w:rsidR="00DB238B" w:rsidRPr="00DB238B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 xml:space="preserve"> o.</w:t>
      </w:r>
      <w:proofErr w:type="gramStart"/>
      <w:r w:rsidR="00DB238B" w:rsidRPr="00DB238B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>o</w:t>
      </w:r>
      <w:proofErr w:type="gramEnd"/>
      <w:r w:rsidR="00DB238B" w:rsidRPr="00DB238B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 xml:space="preserve">. z siedzibą w Bytomiu przy ul. Kolejowej 2a, wpisanym do Rejestru </w:t>
      </w:r>
      <w:proofErr w:type="gramStart"/>
      <w:r w:rsidR="00DB238B" w:rsidRPr="00DB238B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>Przedsiębiorców  prowadzonego</w:t>
      </w:r>
      <w:proofErr w:type="gramEnd"/>
      <w:r w:rsidR="00DB238B" w:rsidRPr="00DB238B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 xml:space="preserve"> przez Sąd Rejonowy Katowice-Wschód w Katowicach Wydział VIII Gospodarczy KRS pod numerem 0000285725, NIP 626 287 34 36, REGON 240681155, o kapitale  zakładowym w wysokości 5</w:t>
      </w:r>
      <w:r w:rsidR="00FF1104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>4</w:t>
      </w:r>
      <w:r w:rsidR="00DB238B" w:rsidRPr="00DB238B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>.</w:t>
      </w:r>
      <w:r w:rsidR="00FF1104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>815</w:t>
      </w:r>
      <w:r w:rsidR="00DB238B" w:rsidRPr="00DB238B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 xml:space="preserve">.000,00 złotych, reprezentowanym </w:t>
      </w:r>
      <w:proofErr w:type="gramStart"/>
      <w:r w:rsidR="00DB238B" w:rsidRPr="00DB238B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>przez :</w:t>
      </w:r>
      <w:proofErr w:type="gramEnd"/>
    </w:p>
    <w:p w:rsidR="00DB238B" w:rsidRDefault="00DB238B" w:rsidP="00DB238B">
      <w:pPr>
        <w:widowControl/>
        <w:suppressAutoHyphens w:val="0"/>
        <w:autoSpaceDN/>
        <w:spacing w:before="120"/>
        <w:jc w:val="both"/>
        <w:textAlignment w:val="auto"/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</w:rPr>
      </w:pPr>
      <w:r w:rsidRPr="00DB238B"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</w:rPr>
        <w:t>Andrzeja Maciaka</w:t>
      </w:r>
      <w:r w:rsidRPr="00DB238B"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</w:rPr>
        <w:tab/>
      </w:r>
      <w:r w:rsidRPr="00DB238B"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</w:rPr>
        <w:tab/>
        <w:t>- Prezesa Zarządu</w:t>
      </w:r>
    </w:p>
    <w:p w:rsidR="00FF1104" w:rsidRPr="00DB238B" w:rsidRDefault="00FF1104" w:rsidP="00DB238B">
      <w:pPr>
        <w:widowControl/>
        <w:suppressAutoHyphens w:val="0"/>
        <w:autoSpaceDN/>
        <w:spacing w:before="120"/>
        <w:jc w:val="both"/>
        <w:textAlignment w:val="auto"/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</w:rPr>
      </w:pPr>
      <w:r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</w:rPr>
        <w:t xml:space="preserve">Sławomira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</w:rPr>
        <w:t xml:space="preserve">Kamińskiego  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</w:rPr>
        <w:tab/>
      </w:r>
      <w:r w:rsidRPr="00DB238B"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</w:rPr>
        <w:t xml:space="preserve">- 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</w:rPr>
        <w:t>Członka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DB238B">
        <w:rPr>
          <w:rFonts w:ascii="Montserrat" w:eastAsia="Times New Roman" w:hAnsi="Montserrat" w:cs="Times New Roman"/>
          <w:b/>
          <w:bCs/>
          <w:color w:val="000000"/>
          <w:kern w:val="0"/>
          <w:sz w:val="20"/>
          <w:szCs w:val="20"/>
        </w:rPr>
        <w:t>Zarządu</w:t>
      </w:r>
    </w:p>
    <w:p w:rsidR="00DB238B" w:rsidRPr="00DB238B" w:rsidRDefault="00DB238B" w:rsidP="00DB238B">
      <w:pPr>
        <w:widowControl/>
        <w:tabs>
          <w:tab w:val="left" w:pos="5295"/>
        </w:tabs>
        <w:autoSpaceDN/>
        <w:spacing w:before="120"/>
        <w:jc w:val="both"/>
        <w:textAlignment w:val="auto"/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</w:pPr>
      <w:proofErr w:type="gramStart"/>
      <w:r w:rsidRPr="00DB238B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>zwanym</w:t>
      </w:r>
      <w:proofErr w:type="gramEnd"/>
      <w:r w:rsidRPr="00DB238B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 xml:space="preserve"> dalej ZBM - TBS,</w:t>
      </w:r>
      <w:r w:rsidRPr="00DB238B">
        <w:rPr>
          <w:rFonts w:ascii="Montserrat" w:eastAsia="Times New Roman" w:hAnsi="Montserrat" w:cs="Times New Roman"/>
          <w:kern w:val="0"/>
          <w:sz w:val="20"/>
          <w:szCs w:val="20"/>
          <w:lang w:eastAsia="ar-SA"/>
        </w:rPr>
        <w:tab/>
      </w:r>
    </w:p>
    <w:p w:rsidR="0001513B" w:rsidRPr="00DB238B" w:rsidRDefault="00E07A23" w:rsidP="00DB238B">
      <w:pPr>
        <w:pStyle w:val="Tekstpodstawowy"/>
        <w:spacing w:line="276" w:lineRule="auto"/>
        <w:jc w:val="both"/>
        <w:rPr>
          <w:rFonts w:ascii="Montserrat" w:hAnsi="Montserrat" w:cstheme="minorHAnsi"/>
          <w:sz w:val="20"/>
          <w:szCs w:val="20"/>
        </w:rPr>
      </w:pPr>
      <w:proofErr w:type="gramStart"/>
      <w:r w:rsidRPr="00DB238B">
        <w:rPr>
          <w:rFonts w:ascii="Montserrat" w:hAnsi="Montserrat" w:cstheme="minorHAnsi"/>
          <w:sz w:val="20"/>
          <w:szCs w:val="20"/>
        </w:rPr>
        <w:t>a</w:t>
      </w:r>
      <w:proofErr w:type="gramEnd"/>
    </w:p>
    <w:p w:rsidR="00DB238B" w:rsidRPr="00DB238B" w:rsidRDefault="00DB238B" w:rsidP="00DB238B">
      <w:pPr>
        <w:spacing w:before="120" w:line="276" w:lineRule="auto"/>
        <w:jc w:val="both"/>
        <w:rPr>
          <w:rFonts w:ascii="Montserrat" w:hAnsi="Montserrat" w:cstheme="minorHAnsi"/>
          <w:b/>
          <w:sz w:val="20"/>
          <w:szCs w:val="20"/>
        </w:rPr>
      </w:pPr>
      <w:r w:rsidRPr="00DB238B">
        <w:rPr>
          <w:rFonts w:ascii="Montserrat" w:hAnsi="Montserrat" w:cstheme="minorHAnsi"/>
          <w:b/>
          <w:sz w:val="20"/>
          <w:szCs w:val="20"/>
        </w:rPr>
        <w:t xml:space="preserve">Panią </w:t>
      </w:r>
      <w:r w:rsidR="00FF1104">
        <w:rPr>
          <w:rFonts w:ascii="Montserrat" w:hAnsi="Montserrat" w:cstheme="minorHAnsi"/>
          <w:b/>
          <w:sz w:val="20"/>
          <w:szCs w:val="20"/>
        </w:rPr>
        <w:t>………………………………………..</w:t>
      </w:r>
    </w:p>
    <w:p w:rsidR="00DB238B" w:rsidRPr="00DB238B" w:rsidRDefault="00DB238B" w:rsidP="00DB238B">
      <w:pPr>
        <w:spacing w:before="120" w:line="276" w:lineRule="auto"/>
        <w:jc w:val="both"/>
        <w:rPr>
          <w:rFonts w:ascii="Montserrat" w:hAnsi="Montserrat" w:cstheme="minorHAnsi"/>
          <w:sz w:val="20"/>
          <w:szCs w:val="20"/>
        </w:rPr>
      </w:pPr>
      <w:proofErr w:type="gramStart"/>
      <w:r w:rsidRPr="00DB238B">
        <w:rPr>
          <w:rFonts w:ascii="Montserrat" w:hAnsi="Montserrat" w:cstheme="minorHAnsi"/>
          <w:sz w:val="20"/>
          <w:szCs w:val="20"/>
        </w:rPr>
        <w:t>legitymującą</w:t>
      </w:r>
      <w:proofErr w:type="gramEnd"/>
      <w:r w:rsidRPr="00DB238B">
        <w:rPr>
          <w:rFonts w:ascii="Montserrat" w:hAnsi="Montserrat" w:cstheme="minorHAnsi"/>
          <w:sz w:val="20"/>
          <w:szCs w:val="20"/>
        </w:rPr>
        <w:t xml:space="preserve"> się dowodem osobistym nr </w:t>
      </w:r>
      <w:r w:rsidR="00FF1104">
        <w:rPr>
          <w:rFonts w:ascii="Montserrat" w:hAnsi="Montserrat" w:cstheme="minorHAnsi"/>
          <w:sz w:val="20"/>
          <w:szCs w:val="20"/>
        </w:rPr>
        <w:t>………………………………….</w:t>
      </w:r>
      <w:r w:rsidRPr="00DB238B">
        <w:rPr>
          <w:rFonts w:ascii="Montserrat" w:hAnsi="Montserrat" w:cstheme="minorHAnsi"/>
          <w:sz w:val="20"/>
          <w:szCs w:val="20"/>
        </w:rPr>
        <w:t xml:space="preserve"> wydanym przez Prezydenta Miasta Bytom, PESEL </w:t>
      </w:r>
      <w:r w:rsidR="00FF1104">
        <w:rPr>
          <w:rFonts w:ascii="Montserrat" w:hAnsi="Montserrat" w:cstheme="minorHAnsi"/>
          <w:sz w:val="20"/>
          <w:szCs w:val="20"/>
        </w:rPr>
        <w:t>……………………….</w:t>
      </w:r>
      <w:r w:rsidRPr="00DB238B">
        <w:rPr>
          <w:rFonts w:ascii="Montserrat" w:hAnsi="Montserrat" w:cstheme="minorHAnsi"/>
          <w:sz w:val="20"/>
          <w:szCs w:val="20"/>
        </w:rPr>
        <w:t xml:space="preserve">, </w:t>
      </w:r>
      <w:proofErr w:type="gramStart"/>
      <w:r w:rsidRPr="00DB238B">
        <w:rPr>
          <w:rFonts w:ascii="Montserrat" w:hAnsi="Montserrat" w:cstheme="minorHAnsi"/>
          <w:sz w:val="20"/>
          <w:szCs w:val="20"/>
        </w:rPr>
        <w:t>za</w:t>
      </w:r>
      <w:r w:rsidR="00F94F4B">
        <w:rPr>
          <w:rFonts w:ascii="Montserrat" w:hAnsi="Montserrat" w:cstheme="minorHAnsi"/>
          <w:sz w:val="20"/>
          <w:szCs w:val="20"/>
        </w:rPr>
        <w:t>m</w:t>
      </w:r>
      <w:proofErr w:type="gramEnd"/>
      <w:r w:rsidR="00F94F4B">
        <w:rPr>
          <w:rFonts w:ascii="Montserrat" w:hAnsi="Montserrat" w:cstheme="minorHAnsi"/>
          <w:sz w:val="20"/>
          <w:szCs w:val="20"/>
        </w:rPr>
        <w:t xml:space="preserve">. Bytom, przy ul. </w:t>
      </w:r>
      <w:r w:rsidR="00FF1104">
        <w:rPr>
          <w:rFonts w:ascii="Montserrat" w:hAnsi="Montserrat" w:cstheme="minorHAnsi"/>
          <w:sz w:val="20"/>
          <w:szCs w:val="20"/>
        </w:rPr>
        <w:t>……………………………………….</w:t>
      </w:r>
    </w:p>
    <w:p w:rsidR="00B72F48" w:rsidRPr="00DB238B" w:rsidRDefault="00B72F48" w:rsidP="00E605B6">
      <w:pPr>
        <w:spacing w:before="120" w:line="276" w:lineRule="auto"/>
        <w:jc w:val="both"/>
        <w:rPr>
          <w:rFonts w:ascii="Montserrat" w:hAnsi="Montserrat" w:cstheme="minorHAnsi"/>
          <w:b/>
          <w:sz w:val="20"/>
          <w:szCs w:val="20"/>
        </w:rPr>
      </w:pPr>
      <w:r w:rsidRPr="00DB238B">
        <w:rPr>
          <w:rFonts w:ascii="Montserrat" w:hAnsi="Montserrat" w:cstheme="minorHAnsi"/>
          <w:sz w:val="20"/>
          <w:szCs w:val="20"/>
        </w:rPr>
        <w:t>- zwan</w:t>
      </w:r>
      <w:r w:rsidR="007A4212" w:rsidRPr="00DB238B">
        <w:rPr>
          <w:rFonts w:ascii="Montserrat" w:hAnsi="Montserrat" w:cstheme="minorHAnsi"/>
          <w:sz w:val="20"/>
          <w:szCs w:val="20"/>
        </w:rPr>
        <w:t>ą</w:t>
      </w:r>
      <w:r w:rsidRPr="00DB238B">
        <w:rPr>
          <w:rFonts w:ascii="Montserrat" w:hAnsi="Montserrat" w:cstheme="minorHAnsi"/>
          <w:sz w:val="20"/>
          <w:szCs w:val="20"/>
        </w:rPr>
        <w:t xml:space="preserve"> w dalszej części umowy </w:t>
      </w:r>
      <w:r w:rsidRPr="00DB238B">
        <w:rPr>
          <w:rFonts w:ascii="Montserrat" w:hAnsi="Montserrat" w:cstheme="minorHAnsi"/>
          <w:b/>
          <w:sz w:val="20"/>
          <w:szCs w:val="20"/>
        </w:rPr>
        <w:t>„</w:t>
      </w:r>
      <w:r w:rsidR="00E07A23" w:rsidRPr="00DB238B">
        <w:rPr>
          <w:rFonts w:ascii="Montserrat" w:hAnsi="Montserrat" w:cstheme="minorHAnsi"/>
          <w:b/>
          <w:sz w:val="20"/>
          <w:szCs w:val="20"/>
        </w:rPr>
        <w:t xml:space="preserve">Przyszłym </w:t>
      </w:r>
      <w:r w:rsidRPr="00DB238B">
        <w:rPr>
          <w:rFonts w:ascii="Montserrat" w:hAnsi="Montserrat" w:cstheme="minorHAnsi"/>
          <w:b/>
          <w:sz w:val="20"/>
          <w:szCs w:val="20"/>
        </w:rPr>
        <w:t>Najemcą”</w:t>
      </w:r>
    </w:p>
    <w:p w:rsidR="00DA50BA" w:rsidRPr="00DB238B" w:rsidRDefault="00BC7C23" w:rsidP="00E07A23">
      <w:pPr>
        <w:pStyle w:val="Textbody"/>
        <w:spacing w:after="0" w:line="276" w:lineRule="auto"/>
        <w:jc w:val="both"/>
        <w:rPr>
          <w:rFonts w:ascii="Montserrat" w:hAnsi="Montserrat" w:cstheme="minorHAnsi"/>
          <w:b/>
          <w:sz w:val="20"/>
          <w:szCs w:val="20"/>
        </w:rPr>
      </w:pPr>
      <w:r w:rsidRPr="00DB238B">
        <w:rPr>
          <w:rFonts w:ascii="Montserrat" w:hAnsi="Montserrat" w:cstheme="minorHAnsi"/>
          <w:sz w:val="20"/>
          <w:szCs w:val="20"/>
        </w:rPr>
        <w:t>- zwany</w:t>
      </w:r>
      <w:r w:rsidR="00BD3E8F" w:rsidRPr="00DB238B">
        <w:rPr>
          <w:rFonts w:ascii="Montserrat" w:hAnsi="Montserrat" w:cstheme="minorHAnsi"/>
          <w:sz w:val="20"/>
          <w:szCs w:val="20"/>
        </w:rPr>
        <w:t>mi</w:t>
      </w:r>
      <w:r w:rsidRPr="00DB238B">
        <w:rPr>
          <w:rFonts w:ascii="Montserrat" w:hAnsi="Montserrat" w:cstheme="minorHAnsi"/>
          <w:sz w:val="20"/>
          <w:szCs w:val="20"/>
        </w:rPr>
        <w:t xml:space="preserve"> w dalszej części umowy </w:t>
      </w:r>
      <w:r w:rsidRPr="00DB238B">
        <w:rPr>
          <w:rFonts w:ascii="Montserrat" w:hAnsi="Montserrat" w:cstheme="minorHAnsi"/>
          <w:b/>
          <w:bCs/>
          <w:sz w:val="20"/>
          <w:szCs w:val="20"/>
        </w:rPr>
        <w:t>„Stronami”</w:t>
      </w:r>
    </w:p>
    <w:p w:rsidR="00E07A23" w:rsidRPr="00DB238B" w:rsidRDefault="00E07A23" w:rsidP="00DA50BA">
      <w:pPr>
        <w:pStyle w:val="Textbody"/>
        <w:spacing w:after="0" w:line="276" w:lineRule="auto"/>
        <w:jc w:val="both"/>
        <w:rPr>
          <w:rFonts w:ascii="Montserrat" w:hAnsi="Montserrat"/>
          <w:sz w:val="20"/>
          <w:szCs w:val="20"/>
        </w:rPr>
      </w:pPr>
      <w:proofErr w:type="gramStart"/>
      <w:r w:rsidRPr="00DB238B">
        <w:rPr>
          <w:rFonts w:ascii="Montserrat" w:eastAsia="Times New Roman" w:hAnsi="Montserrat" w:cs="Times New Roman"/>
          <w:bCs/>
          <w:sz w:val="20"/>
          <w:szCs w:val="20"/>
        </w:rPr>
        <w:t>na</w:t>
      </w:r>
      <w:proofErr w:type="gramEnd"/>
      <w:r w:rsidRPr="00DB238B">
        <w:rPr>
          <w:rFonts w:ascii="Montserrat" w:eastAsia="Times New Roman" w:hAnsi="Montserrat" w:cs="Times New Roman"/>
          <w:bCs/>
          <w:sz w:val="20"/>
          <w:szCs w:val="20"/>
        </w:rPr>
        <w:t xml:space="preserve"> podstawie art. 4 pkt 8 Prawo zamówień publicznych z dnia 29 stycznia 2004 roku z </w:t>
      </w:r>
      <w:proofErr w:type="spellStart"/>
      <w:r w:rsidRPr="00DB238B">
        <w:rPr>
          <w:rFonts w:ascii="Montserrat" w:eastAsia="Times New Roman" w:hAnsi="Montserrat" w:cs="Times New Roman"/>
          <w:bCs/>
          <w:sz w:val="20"/>
          <w:szCs w:val="20"/>
        </w:rPr>
        <w:t>późn</w:t>
      </w:r>
      <w:proofErr w:type="spellEnd"/>
      <w:r w:rsidRPr="00DB238B">
        <w:rPr>
          <w:rFonts w:ascii="Montserrat" w:eastAsia="Times New Roman" w:hAnsi="Montserrat" w:cs="Times New Roman"/>
          <w:bCs/>
          <w:sz w:val="20"/>
          <w:szCs w:val="20"/>
        </w:rPr>
        <w:t xml:space="preserve">. </w:t>
      </w:r>
      <w:proofErr w:type="gramStart"/>
      <w:r w:rsidRPr="00DB238B">
        <w:rPr>
          <w:rFonts w:ascii="Montserrat" w:eastAsia="Times New Roman" w:hAnsi="Montserrat" w:cs="Times New Roman"/>
          <w:bCs/>
          <w:sz w:val="20"/>
          <w:szCs w:val="20"/>
        </w:rPr>
        <w:t>zm</w:t>
      </w:r>
      <w:proofErr w:type="gramEnd"/>
      <w:r w:rsidRPr="00DB238B">
        <w:rPr>
          <w:rFonts w:ascii="Montserrat" w:eastAsia="Times New Roman" w:hAnsi="Montserrat" w:cs="Times New Roman"/>
          <w:bCs/>
          <w:sz w:val="20"/>
          <w:szCs w:val="20"/>
        </w:rPr>
        <w:t xml:space="preserve">. została zawarta Umowa </w:t>
      </w:r>
      <w:r w:rsidRPr="00DB238B">
        <w:rPr>
          <w:rFonts w:ascii="Montserrat" w:hAnsi="Montserrat"/>
          <w:sz w:val="20"/>
          <w:szCs w:val="20"/>
        </w:rPr>
        <w:t>o następującej treści</w:t>
      </w:r>
      <w:r w:rsidR="00BC7C23" w:rsidRPr="00DB238B">
        <w:rPr>
          <w:rFonts w:ascii="Montserrat" w:hAnsi="Montserrat"/>
          <w:sz w:val="20"/>
          <w:szCs w:val="20"/>
        </w:rPr>
        <w:t>:</w:t>
      </w:r>
    </w:p>
    <w:p w:rsidR="00E07A23" w:rsidRPr="00DB238B" w:rsidRDefault="00E07A23" w:rsidP="00DA50BA">
      <w:pPr>
        <w:pStyle w:val="Textbody"/>
        <w:spacing w:after="0" w:line="276" w:lineRule="auto"/>
        <w:jc w:val="both"/>
        <w:rPr>
          <w:rFonts w:ascii="Montserrat" w:hAnsi="Montserrat" w:cstheme="minorHAnsi"/>
          <w:sz w:val="20"/>
          <w:szCs w:val="20"/>
        </w:rPr>
      </w:pPr>
    </w:p>
    <w:p w:rsidR="00B72F48" w:rsidRPr="00DB238B" w:rsidRDefault="00B72F48" w:rsidP="00951B49">
      <w:pPr>
        <w:pStyle w:val="Textbody"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BC7C23" w:rsidRPr="00DB238B">
        <w:rPr>
          <w:rFonts w:ascii="Montserrat" w:hAnsi="Montserrat"/>
          <w:b/>
          <w:sz w:val="20"/>
          <w:szCs w:val="20"/>
        </w:rPr>
        <w:t>1</w:t>
      </w:r>
    </w:p>
    <w:p w:rsidR="00BE0B6E" w:rsidRPr="00DB238B" w:rsidRDefault="002A6B62" w:rsidP="00BE0B6E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ZBM-</w:t>
      </w:r>
      <w:r w:rsidR="00E07A23" w:rsidRPr="00DB238B">
        <w:rPr>
          <w:rFonts w:ascii="Montserrat" w:hAnsi="Montserrat"/>
          <w:sz w:val="20"/>
          <w:szCs w:val="20"/>
        </w:rPr>
        <w:t>TBS</w:t>
      </w:r>
      <w:r w:rsidR="00BE0B6E" w:rsidRPr="00DB238B">
        <w:rPr>
          <w:rFonts w:ascii="Montserrat" w:hAnsi="Montserrat"/>
          <w:sz w:val="20"/>
          <w:szCs w:val="20"/>
        </w:rPr>
        <w:t xml:space="preserve"> oświadcza, że jest właścicielem lokalu </w:t>
      </w:r>
      <w:r w:rsidR="00E07A23" w:rsidRPr="00DB238B">
        <w:rPr>
          <w:rFonts w:ascii="Montserrat" w:hAnsi="Montserrat"/>
          <w:sz w:val="20"/>
          <w:szCs w:val="20"/>
        </w:rPr>
        <w:t>mieszkalnego</w:t>
      </w:r>
      <w:r w:rsidR="00BE0B6E" w:rsidRPr="00DB238B">
        <w:rPr>
          <w:rFonts w:ascii="Montserrat" w:hAnsi="Montserrat"/>
          <w:sz w:val="20"/>
          <w:szCs w:val="20"/>
        </w:rPr>
        <w:t xml:space="preserve"> nr </w:t>
      </w:r>
      <w:r w:rsidR="00FF1104">
        <w:rPr>
          <w:rFonts w:ascii="Montserrat" w:hAnsi="Montserrat"/>
          <w:sz w:val="20"/>
          <w:szCs w:val="20"/>
        </w:rPr>
        <w:t>…………</w:t>
      </w:r>
      <w:r w:rsidR="00BE0B6E" w:rsidRPr="00DB238B">
        <w:rPr>
          <w:rFonts w:ascii="Montserrat" w:hAnsi="Montserrat"/>
          <w:sz w:val="20"/>
          <w:szCs w:val="20"/>
        </w:rPr>
        <w:t xml:space="preserve"> usytuowan</w:t>
      </w:r>
      <w:r w:rsidR="00BD3E8F" w:rsidRPr="00DB238B">
        <w:rPr>
          <w:rFonts w:ascii="Montserrat" w:hAnsi="Montserrat"/>
          <w:sz w:val="20"/>
          <w:szCs w:val="20"/>
        </w:rPr>
        <w:t>ego</w:t>
      </w:r>
      <w:r w:rsidR="00BE0B6E" w:rsidRPr="00DB238B">
        <w:rPr>
          <w:rFonts w:ascii="Montserrat" w:hAnsi="Montserrat"/>
          <w:sz w:val="20"/>
          <w:szCs w:val="20"/>
        </w:rPr>
        <w:t xml:space="preserve"> w budynku zlokalizowanym przy </w:t>
      </w:r>
      <w:r w:rsidR="007A4212" w:rsidRPr="00DB238B">
        <w:rPr>
          <w:rFonts w:ascii="Montserrat" w:hAnsi="Montserrat"/>
          <w:sz w:val="20"/>
          <w:szCs w:val="20"/>
        </w:rPr>
        <w:t xml:space="preserve">ul. </w:t>
      </w:r>
      <w:r w:rsidR="00FF1104">
        <w:rPr>
          <w:rFonts w:ascii="Montserrat" w:hAnsi="Montserrat"/>
          <w:sz w:val="20"/>
          <w:szCs w:val="20"/>
        </w:rPr>
        <w:t>………………………………….</w:t>
      </w:r>
      <w:r w:rsidR="007A4212" w:rsidRPr="00DB238B">
        <w:rPr>
          <w:rFonts w:ascii="Montserrat" w:hAnsi="Montserrat"/>
          <w:sz w:val="20"/>
          <w:szCs w:val="20"/>
        </w:rPr>
        <w:t>w Bytomiu,</w:t>
      </w:r>
      <w:r w:rsidR="00BE0B6E" w:rsidRPr="00DB238B">
        <w:rPr>
          <w:rFonts w:ascii="Montserrat" w:hAnsi="Montserrat"/>
          <w:sz w:val="20"/>
          <w:szCs w:val="20"/>
        </w:rPr>
        <w:t xml:space="preserve"> na </w:t>
      </w:r>
      <w:r w:rsidR="00FF1104">
        <w:rPr>
          <w:rFonts w:ascii="Montserrat" w:hAnsi="Montserrat"/>
          <w:sz w:val="20"/>
          <w:szCs w:val="20"/>
        </w:rPr>
        <w:t>……………..</w:t>
      </w:r>
      <w:r w:rsidR="00E07A23" w:rsidRPr="00DB238B">
        <w:rPr>
          <w:rFonts w:ascii="Montserrat" w:hAnsi="Montserrat"/>
          <w:sz w:val="20"/>
          <w:szCs w:val="20"/>
        </w:rPr>
        <w:t xml:space="preserve"> </w:t>
      </w:r>
      <w:proofErr w:type="gramStart"/>
      <w:r w:rsidR="00E07A23" w:rsidRPr="00DB238B">
        <w:rPr>
          <w:rFonts w:ascii="Montserrat" w:hAnsi="Montserrat"/>
          <w:sz w:val="20"/>
          <w:szCs w:val="20"/>
        </w:rPr>
        <w:t>piętrze</w:t>
      </w:r>
      <w:proofErr w:type="gramEnd"/>
      <w:r w:rsidR="007A4212" w:rsidRPr="00DB238B">
        <w:rPr>
          <w:rFonts w:ascii="Montserrat" w:hAnsi="Montserrat"/>
          <w:sz w:val="20"/>
          <w:szCs w:val="20"/>
        </w:rPr>
        <w:t>,</w:t>
      </w:r>
      <w:r w:rsidR="00BE0B6E" w:rsidRPr="00DB238B">
        <w:rPr>
          <w:rFonts w:ascii="Montserrat" w:hAnsi="Montserrat"/>
          <w:sz w:val="20"/>
          <w:szCs w:val="20"/>
        </w:rPr>
        <w:t xml:space="preserve"> o powierzchni użytkowej </w:t>
      </w:r>
      <w:r w:rsidR="00FF1104">
        <w:rPr>
          <w:rFonts w:ascii="Montserrat" w:hAnsi="Montserrat"/>
          <w:b/>
          <w:sz w:val="20"/>
          <w:szCs w:val="20"/>
        </w:rPr>
        <w:t>……….</w:t>
      </w:r>
      <w:proofErr w:type="gramStart"/>
      <w:r w:rsidR="00BE0B6E" w:rsidRPr="00DB238B">
        <w:rPr>
          <w:rFonts w:ascii="Montserrat" w:hAnsi="Montserrat"/>
          <w:b/>
          <w:sz w:val="20"/>
          <w:szCs w:val="20"/>
        </w:rPr>
        <w:t>m</w:t>
      </w:r>
      <w:proofErr w:type="gramEnd"/>
      <w:r w:rsidR="00BE0B6E" w:rsidRPr="00DB238B">
        <w:rPr>
          <w:rFonts w:ascii="Montserrat" w:hAnsi="Montserrat"/>
          <w:b/>
          <w:sz w:val="20"/>
          <w:szCs w:val="20"/>
          <w:vertAlign w:val="superscript"/>
        </w:rPr>
        <w:t>2</w:t>
      </w:r>
      <w:r w:rsidR="00BE0B6E" w:rsidRPr="00DB238B">
        <w:rPr>
          <w:rFonts w:ascii="Montserrat" w:hAnsi="Montserrat"/>
          <w:sz w:val="20"/>
          <w:szCs w:val="20"/>
        </w:rPr>
        <w:t xml:space="preserve">, </w:t>
      </w:r>
      <w:r w:rsidR="004D0E61" w:rsidRPr="00DB238B">
        <w:rPr>
          <w:rFonts w:ascii="Montserrat" w:hAnsi="Montserrat"/>
          <w:sz w:val="20"/>
          <w:szCs w:val="20"/>
        </w:rPr>
        <w:t xml:space="preserve">składającego się </w:t>
      </w:r>
      <w:r w:rsidR="00881E95">
        <w:rPr>
          <w:rFonts w:ascii="Montserrat" w:hAnsi="Montserrat"/>
          <w:sz w:val="20"/>
          <w:szCs w:val="20"/>
        </w:rPr>
        <w:t>z…………….</w:t>
      </w:r>
      <w:r w:rsidR="00DB238B">
        <w:rPr>
          <w:rFonts w:ascii="Montserrat" w:hAnsi="Montserrat"/>
          <w:sz w:val="20"/>
          <w:szCs w:val="20"/>
        </w:rPr>
        <w:t xml:space="preserve"> </w:t>
      </w:r>
      <w:proofErr w:type="gramStart"/>
      <w:r w:rsidR="00DB238B">
        <w:rPr>
          <w:rFonts w:ascii="Montserrat" w:hAnsi="Montserrat"/>
          <w:sz w:val="20"/>
          <w:szCs w:val="20"/>
        </w:rPr>
        <w:t>pokoi</w:t>
      </w:r>
      <w:proofErr w:type="gramEnd"/>
      <w:r w:rsidR="004D0E61" w:rsidRPr="00DB238B">
        <w:rPr>
          <w:rFonts w:ascii="Montserrat" w:hAnsi="Montserrat"/>
          <w:sz w:val="20"/>
          <w:szCs w:val="20"/>
        </w:rPr>
        <w:t xml:space="preserve">, </w:t>
      </w:r>
      <w:r w:rsidR="00DB238B">
        <w:rPr>
          <w:rFonts w:ascii="Montserrat" w:hAnsi="Montserrat"/>
          <w:sz w:val="20"/>
          <w:szCs w:val="20"/>
        </w:rPr>
        <w:t xml:space="preserve">kuchni, przedpokoju, łazienki oraz balkonu, </w:t>
      </w:r>
      <w:r w:rsidR="004D0E61" w:rsidRPr="00DB238B">
        <w:rPr>
          <w:rFonts w:ascii="Montserrat" w:hAnsi="Montserrat"/>
          <w:sz w:val="20"/>
          <w:szCs w:val="20"/>
        </w:rPr>
        <w:t xml:space="preserve">wyposażonego w instalacje: </w:t>
      </w:r>
      <w:r w:rsidR="00BE0B6E" w:rsidRPr="00DB238B">
        <w:rPr>
          <w:rFonts w:ascii="Montserrat" w:hAnsi="Montserrat"/>
          <w:sz w:val="20"/>
          <w:szCs w:val="20"/>
        </w:rPr>
        <w:t xml:space="preserve">zwanego dalej </w:t>
      </w:r>
      <w:r w:rsidR="00C6378E" w:rsidRPr="00DB238B">
        <w:rPr>
          <w:rFonts w:ascii="Montserrat" w:hAnsi="Montserrat"/>
          <w:b/>
          <w:sz w:val="20"/>
          <w:szCs w:val="20"/>
        </w:rPr>
        <w:t>L</w:t>
      </w:r>
      <w:r w:rsidR="00BE0B6E" w:rsidRPr="00DB238B">
        <w:rPr>
          <w:rFonts w:ascii="Montserrat" w:hAnsi="Montserrat"/>
          <w:b/>
          <w:sz w:val="20"/>
          <w:szCs w:val="20"/>
        </w:rPr>
        <w:t>okalem</w:t>
      </w:r>
      <w:r w:rsidR="00BE0B6E" w:rsidRPr="00DB238B">
        <w:rPr>
          <w:rFonts w:ascii="Montserrat" w:hAnsi="Montserrat"/>
          <w:sz w:val="20"/>
          <w:szCs w:val="20"/>
        </w:rPr>
        <w:t>.</w:t>
      </w:r>
    </w:p>
    <w:p w:rsidR="00B72F48" w:rsidRPr="00DB238B" w:rsidRDefault="00B72F48" w:rsidP="00951B49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Jednocześnie </w:t>
      </w:r>
      <w:r w:rsidR="002A6B62">
        <w:rPr>
          <w:rFonts w:ascii="Montserrat" w:hAnsi="Montserrat"/>
          <w:sz w:val="20"/>
          <w:szCs w:val="20"/>
        </w:rPr>
        <w:t>ZBM-</w:t>
      </w:r>
      <w:r w:rsidR="00BD3E8F" w:rsidRPr="00DB238B">
        <w:rPr>
          <w:rFonts w:ascii="Montserrat" w:hAnsi="Montserrat"/>
          <w:sz w:val="20"/>
          <w:szCs w:val="20"/>
        </w:rPr>
        <w:t>TBS</w:t>
      </w:r>
      <w:r w:rsidRPr="00DB238B">
        <w:rPr>
          <w:rFonts w:ascii="Montserrat" w:hAnsi="Montserrat"/>
          <w:sz w:val="20"/>
          <w:szCs w:val="20"/>
        </w:rPr>
        <w:t xml:space="preserve"> oświadcza, że:</w:t>
      </w:r>
    </w:p>
    <w:p w:rsidR="00B72F48" w:rsidRPr="00DB238B" w:rsidRDefault="00BD3E8F" w:rsidP="005C2D73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>L</w:t>
      </w:r>
      <w:r w:rsidR="00B72F48" w:rsidRPr="00DB238B">
        <w:rPr>
          <w:rFonts w:ascii="Montserrat" w:hAnsi="Montserrat"/>
          <w:sz w:val="20"/>
          <w:szCs w:val="20"/>
        </w:rPr>
        <w:t>okal jest wolny od obciążeń i praw osób trzecich;</w:t>
      </w:r>
    </w:p>
    <w:p w:rsidR="00B72F48" w:rsidRPr="00DB238B" w:rsidRDefault="00B72F48" w:rsidP="00951B49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proofErr w:type="gramStart"/>
      <w:r w:rsidRPr="00DB238B">
        <w:rPr>
          <w:rFonts w:ascii="Montserrat" w:hAnsi="Montserrat"/>
          <w:sz w:val="20"/>
          <w:szCs w:val="20"/>
        </w:rPr>
        <w:t>ma</w:t>
      </w:r>
      <w:proofErr w:type="gramEnd"/>
      <w:r w:rsidRPr="00DB238B">
        <w:rPr>
          <w:rFonts w:ascii="Montserrat" w:hAnsi="Montserrat"/>
          <w:sz w:val="20"/>
          <w:szCs w:val="20"/>
        </w:rPr>
        <w:t xml:space="preserve"> prawo wynająć </w:t>
      </w:r>
      <w:r w:rsidR="00BD3E8F" w:rsidRPr="00DB238B">
        <w:rPr>
          <w:rFonts w:ascii="Montserrat" w:hAnsi="Montserrat"/>
          <w:sz w:val="20"/>
          <w:szCs w:val="20"/>
        </w:rPr>
        <w:t>L</w:t>
      </w:r>
      <w:r w:rsidRPr="00DB238B">
        <w:rPr>
          <w:rFonts w:ascii="Montserrat" w:hAnsi="Montserrat"/>
          <w:sz w:val="20"/>
          <w:szCs w:val="20"/>
        </w:rPr>
        <w:t>okal w całości;</w:t>
      </w:r>
    </w:p>
    <w:p w:rsidR="00BC7C23" w:rsidRPr="00DB238B" w:rsidRDefault="00BC7C23" w:rsidP="00BC7C23">
      <w:pPr>
        <w:pStyle w:val="Textbody"/>
        <w:spacing w:after="0" w:line="276" w:lineRule="auto"/>
        <w:ind w:left="360"/>
        <w:jc w:val="both"/>
        <w:rPr>
          <w:rFonts w:ascii="Montserrat" w:hAnsi="Montserrat"/>
          <w:sz w:val="20"/>
          <w:szCs w:val="20"/>
        </w:rPr>
      </w:pPr>
    </w:p>
    <w:p w:rsidR="00B72F48" w:rsidRPr="00DB238B" w:rsidRDefault="00B72F48" w:rsidP="00951B49">
      <w:pPr>
        <w:pStyle w:val="Textbody"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BC7C23" w:rsidRPr="00DB238B">
        <w:rPr>
          <w:rFonts w:ascii="Montserrat" w:hAnsi="Montserrat"/>
          <w:b/>
          <w:sz w:val="20"/>
          <w:szCs w:val="20"/>
        </w:rPr>
        <w:t>2</w:t>
      </w:r>
    </w:p>
    <w:p w:rsidR="00B72F48" w:rsidRPr="00DB238B" w:rsidRDefault="00C6378E" w:rsidP="00951B49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>Przedmiotem umowy jest wykonanie przez Przyszłego najemcę remontu – w tym uzupełnienie wyposażenia technicznego Lokalu w sposób zgodny z Załącznikiem nr 1 – zakresem rzeczow</w:t>
      </w:r>
      <w:r w:rsidR="00F07FF2">
        <w:rPr>
          <w:rFonts w:ascii="Montserrat" w:hAnsi="Montserrat"/>
          <w:sz w:val="20"/>
          <w:szCs w:val="20"/>
        </w:rPr>
        <w:t>ym</w:t>
      </w:r>
      <w:r w:rsidRPr="00DB238B">
        <w:rPr>
          <w:rFonts w:ascii="Montserrat" w:hAnsi="Montserrat"/>
          <w:sz w:val="20"/>
          <w:szCs w:val="20"/>
        </w:rPr>
        <w:t xml:space="preserve">, </w:t>
      </w:r>
      <w:r w:rsidR="006E192C" w:rsidRPr="00DB238B">
        <w:rPr>
          <w:rFonts w:ascii="Montserrat" w:hAnsi="Montserrat"/>
          <w:sz w:val="20"/>
          <w:szCs w:val="20"/>
        </w:rPr>
        <w:t xml:space="preserve">a także zgodnie z zasadami sztuki budowlanej, innymi ewentualnymi wytycznymi </w:t>
      </w:r>
      <w:r w:rsidR="002A6B62">
        <w:rPr>
          <w:rFonts w:ascii="Montserrat" w:hAnsi="Montserrat"/>
          <w:sz w:val="20"/>
          <w:szCs w:val="20"/>
        </w:rPr>
        <w:t>ZBM-</w:t>
      </w:r>
      <w:r w:rsidR="006E192C" w:rsidRPr="00DB238B">
        <w:rPr>
          <w:rFonts w:ascii="Montserrat" w:hAnsi="Montserrat"/>
          <w:sz w:val="20"/>
          <w:szCs w:val="20"/>
        </w:rPr>
        <w:t xml:space="preserve">TBS, przez podmioty trzecie posiadające stosowne </w:t>
      </w:r>
      <w:proofErr w:type="gramStart"/>
      <w:r w:rsidR="006E192C" w:rsidRPr="00DB238B">
        <w:rPr>
          <w:rFonts w:ascii="Montserrat" w:hAnsi="Montserrat"/>
          <w:sz w:val="20"/>
          <w:szCs w:val="20"/>
        </w:rPr>
        <w:t>uprawnienia</w:t>
      </w:r>
      <w:proofErr w:type="gramEnd"/>
      <w:r w:rsidR="006E192C" w:rsidRPr="00DB238B">
        <w:rPr>
          <w:rFonts w:ascii="Montserrat" w:hAnsi="Montserrat"/>
          <w:sz w:val="20"/>
          <w:szCs w:val="20"/>
        </w:rPr>
        <w:t xml:space="preserve">, wiedzę, kwalifikację a także możliwości techniczne pozwalające na właściwe wykonanie przedmiotu umowy, </w:t>
      </w:r>
      <w:r w:rsidRPr="00DB238B">
        <w:rPr>
          <w:rFonts w:ascii="Montserrat" w:hAnsi="Montserrat"/>
          <w:sz w:val="20"/>
          <w:szCs w:val="20"/>
        </w:rPr>
        <w:t>celem umożliwienia Przyszłemu najemcy zamieszkania w Lokalu, po zrealizowaniu remontu w sposób zgodny z postanowieniami niniejszej Umowy</w:t>
      </w:r>
      <w:r w:rsidR="00B72F48" w:rsidRPr="00DB238B">
        <w:rPr>
          <w:rFonts w:ascii="Montserrat" w:hAnsi="Montserrat"/>
          <w:sz w:val="20"/>
          <w:szCs w:val="20"/>
        </w:rPr>
        <w:t xml:space="preserve">. </w:t>
      </w:r>
    </w:p>
    <w:p w:rsidR="006E192C" w:rsidRPr="00DB238B" w:rsidRDefault="006E192C" w:rsidP="00951B49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Montserrat" w:hAnsi="Montserrat" w:cstheme="minorHAnsi"/>
          <w:sz w:val="20"/>
          <w:szCs w:val="20"/>
        </w:rPr>
      </w:pPr>
      <w:r w:rsidRPr="00DB238B">
        <w:rPr>
          <w:rFonts w:ascii="Montserrat" w:hAnsi="Montserrat" w:cstheme="minorHAnsi"/>
          <w:sz w:val="20"/>
          <w:szCs w:val="20"/>
          <w:lang w:eastAsia="zh-CN"/>
        </w:rPr>
        <w:t xml:space="preserve">W razie, gdy Przyszły najemca będzie realizował przedmiot umowy przy pomocy wykonawcy/podwykonawcy/innych osób trzecich, będzie on ponosił odpowiedzialność za ich działania i zaniechania jak za własne. </w:t>
      </w:r>
    </w:p>
    <w:p w:rsidR="00B72F48" w:rsidRPr="00DB238B" w:rsidRDefault="00C6378E" w:rsidP="00951B49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Przyszły najemca, do czasu wykonania przedmiotu niniejszej umowy, nie jest uprawniony do zamieszkiwania w Lokalu, ani przebywania w nim w celu innym niż </w:t>
      </w:r>
      <w:proofErr w:type="gramStart"/>
      <w:r w:rsidRPr="00DB238B">
        <w:rPr>
          <w:rFonts w:ascii="Montserrat" w:hAnsi="Montserrat"/>
          <w:sz w:val="20"/>
          <w:szCs w:val="20"/>
        </w:rPr>
        <w:t xml:space="preserve">związany </w:t>
      </w:r>
      <w:r w:rsidR="00DB238B">
        <w:rPr>
          <w:rFonts w:ascii="Montserrat" w:hAnsi="Montserrat"/>
          <w:sz w:val="20"/>
          <w:szCs w:val="20"/>
        </w:rPr>
        <w:t xml:space="preserve">                    </w:t>
      </w:r>
      <w:r w:rsidRPr="00DB238B">
        <w:rPr>
          <w:rFonts w:ascii="Montserrat" w:hAnsi="Montserrat"/>
          <w:sz w:val="20"/>
          <w:szCs w:val="20"/>
        </w:rPr>
        <w:t>z</w:t>
      </w:r>
      <w:proofErr w:type="gramEnd"/>
      <w:r w:rsidRPr="00DB238B">
        <w:rPr>
          <w:rFonts w:ascii="Montserrat" w:hAnsi="Montserrat"/>
          <w:sz w:val="20"/>
          <w:szCs w:val="20"/>
        </w:rPr>
        <w:t xml:space="preserve"> realizacj</w:t>
      </w:r>
      <w:r w:rsidR="009B5C52" w:rsidRPr="00DB238B">
        <w:rPr>
          <w:rFonts w:ascii="Montserrat" w:hAnsi="Montserrat"/>
          <w:sz w:val="20"/>
          <w:szCs w:val="20"/>
        </w:rPr>
        <w:t>ą</w:t>
      </w:r>
      <w:r w:rsidRPr="00DB238B">
        <w:rPr>
          <w:rFonts w:ascii="Montserrat" w:hAnsi="Montserrat"/>
          <w:sz w:val="20"/>
          <w:szCs w:val="20"/>
        </w:rPr>
        <w:t xml:space="preserve"> przedmiotowej Umowy</w:t>
      </w:r>
      <w:r w:rsidR="00B72F48" w:rsidRPr="00DB238B">
        <w:rPr>
          <w:rFonts w:ascii="Montserrat" w:hAnsi="Montserrat"/>
          <w:sz w:val="20"/>
          <w:szCs w:val="20"/>
        </w:rPr>
        <w:t>.</w:t>
      </w:r>
    </w:p>
    <w:p w:rsidR="00BC7C23" w:rsidRDefault="00DC3066" w:rsidP="001C290A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Strony zgodnie oświadczają, iż niniejsza umowa nie jest umową najmu lokalu mieszkalnego w rozumieniu ustawy z dnia 21 czerwca 2001 roku o ochronie praw lokatorów, mieszkaniowym zasobie gminy i zmianie kodeksu cywilnego, a także umową </w:t>
      </w:r>
      <w:r w:rsidR="00D45765">
        <w:rPr>
          <w:rFonts w:ascii="Montserrat" w:hAnsi="Montserrat"/>
          <w:sz w:val="20"/>
          <w:szCs w:val="20"/>
        </w:rPr>
        <w:t>najmu lokali w rozumieniu art. 680 i następne Kodeksu cywilnego.</w:t>
      </w:r>
    </w:p>
    <w:p w:rsidR="00D45765" w:rsidRDefault="00D45765" w:rsidP="00D45765">
      <w:pPr>
        <w:pStyle w:val="Textbody"/>
        <w:spacing w:after="0" w:line="276" w:lineRule="auto"/>
        <w:ind w:left="360"/>
        <w:jc w:val="both"/>
        <w:rPr>
          <w:rFonts w:ascii="Montserrat" w:hAnsi="Montserrat"/>
          <w:sz w:val="20"/>
          <w:szCs w:val="20"/>
        </w:rPr>
      </w:pPr>
    </w:p>
    <w:p w:rsidR="00D45765" w:rsidRDefault="00D45765" w:rsidP="00D45765">
      <w:pPr>
        <w:pStyle w:val="Textbody"/>
        <w:spacing w:after="0" w:line="276" w:lineRule="auto"/>
        <w:ind w:left="360"/>
        <w:jc w:val="both"/>
        <w:rPr>
          <w:rFonts w:ascii="Montserrat" w:hAnsi="Montserrat"/>
          <w:sz w:val="20"/>
          <w:szCs w:val="20"/>
        </w:rPr>
      </w:pPr>
    </w:p>
    <w:p w:rsidR="00D45765" w:rsidRPr="00DB238B" w:rsidRDefault="00D45765" w:rsidP="00D45765">
      <w:pPr>
        <w:pStyle w:val="Textbody"/>
        <w:spacing w:after="0" w:line="276" w:lineRule="auto"/>
        <w:ind w:left="360"/>
        <w:jc w:val="both"/>
        <w:rPr>
          <w:rFonts w:ascii="Montserrat" w:hAnsi="Montserrat"/>
          <w:sz w:val="20"/>
          <w:szCs w:val="20"/>
        </w:rPr>
      </w:pPr>
    </w:p>
    <w:p w:rsidR="00B72F48" w:rsidRPr="00DB238B" w:rsidRDefault="00B72F48" w:rsidP="00951B49">
      <w:pPr>
        <w:pStyle w:val="Textbody"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BC7C23" w:rsidRPr="00DB238B">
        <w:rPr>
          <w:rFonts w:ascii="Montserrat" w:hAnsi="Montserrat"/>
          <w:b/>
          <w:sz w:val="20"/>
          <w:szCs w:val="20"/>
        </w:rPr>
        <w:t>3</w:t>
      </w:r>
    </w:p>
    <w:p w:rsidR="00BE0B6E" w:rsidRPr="00DB238B" w:rsidRDefault="00E27375" w:rsidP="00BE0B6E">
      <w:pPr>
        <w:pStyle w:val="Textbody"/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Przyszły najemca zobowiązuje się do przeprowadzenia remontu, w tym uzupełnienia wyposażenia technicznego Lokalu w zakresie określonym w </w:t>
      </w:r>
      <w:r w:rsidR="009B5C52" w:rsidRPr="00DB238B">
        <w:rPr>
          <w:rFonts w:ascii="Montserrat" w:hAnsi="Montserrat"/>
          <w:sz w:val="20"/>
          <w:szCs w:val="20"/>
        </w:rPr>
        <w:t>Z</w:t>
      </w:r>
      <w:r w:rsidRPr="00DB238B">
        <w:rPr>
          <w:rFonts w:ascii="Montserrat" w:hAnsi="Montserrat"/>
          <w:sz w:val="20"/>
          <w:szCs w:val="20"/>
        </w:rPr>
        <w:t xml:space="preserve">ałączniku nr 1 do Umowy z własnych materiałów, na własny koszt i we własnym zakresie, bez możliwości zwrotu </w:t>
      </w:r>
      <w:r w:rsidR="006E192C" w:rsidRPr="00DB238B">
        <w:rPr>
          <w:rFonts w:ascii="Montserrat" w:hAnsi="Montserrat"/>
          <w:sz w:val="20"/>
          <w:szCs w:val="20"/>
        </w:rPr>
        <w:t>od</w:t>
      </w:r>
      <w:r w:rsidR="002A6B62">
        <w:rPr>
          <w:rFonts w:ascii="Montserrat" w:hAnsi="Montserrat"/>
          <w:sz w:val="20"/>
          <w:szCs w:val="20"/>
        </w:rPr>
        <w:t xml:space="preserve"> </w:t>
      </w:r>
      <w:r w:rsidR="002A6B62">
        <w:rPr>
          <w:rFonts w:ascii="Montserrat" w:hAnsi="Montserrat"/>
          <w:sz w:val="20"/>
          <w:szCs w:val="20"/>
        </w:rPr>
        <w:lastRenderedPageBreak/>
        <w:t>ZBM-</w:t>
      </w:r>
      <w:r w:rsidRPr="00DB238B">
        <w:rPr>
          <w:rFonts w:ascii="Montserrat" w:hAnsi="Montserrat"/>
          <w:sz w:val="20"/>
          <w:szCs w:val="20"/>
        </w:rPr>
        <w:t xml:space="preserve">TBS poniesionych na ten cel nakładów lub ich zaliczenia na poczet opłat, o których mowa w </w:t>
      </w:r>
      <w:r w:rsidR="00E776E7" w:rsidRPr="00DB238B">
        <w:rPr>
          <w:rFonts w:ascii="Montserrat" w:hAnsi="Montserrat"/>
          <w:bCs/>
          <w:sz w:val="20"/>
          <w:szCs w:val="20"/>
        </w:rPr>
        <w:t>§ 8 ust. 1.</w:t>
      </w:r>
    </w:p>
    <w:p w:rsidR="005D5CAD" w:rsidRPr="00DB238B" w:rsidRDefault="00E27375" w:rsidP="00E27375">
      <w:pPr>
        <w:pStyle w:val="Textbody"/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W przypadku wyrządzenia przez Przyszłego najemcę, lub podmiotów działających w jego imieniu, podczas wykonywania przedmiotu umowy lub w związku z jego wykonywaniem jakichkolwiek szkód w mieniu </w:t>
      </w:r>
      <w:r w:rsidR="002A6B62">
        <w:rPr>
          <w:rFonts w:ascii="Montserrat" w:hAnsi="Montserrat"/>
          <w:sz w:val="20"/>
          <w:szCs w:val="20"/>
        </w:rPr>
        <w:t>ZBM-</w:t>
      </w:r>
      <w:r w:rsidRPr="00DB238B">
        <w:rPr>
          <w:rFonts w:ascii="Montserrat" w:hAnsi="Montserrat"/>
          <w:sz w:val="20"/>
          <w:szCs w:val="20"/>
        </w:rPr>
        <w:t>TBS lub osób trzecich, bądź szkód na osobach, Przyszły najemca zobowiązany będzie do ich naprawienia w pełnej wysokości.</w:t>
      </w:r>
    </w:p>
    <w:p w:rsidR="00E27375" w:rsidRPr="00DB238B" w:rsidRDefault="00E27375" w:rsidP="00E27375">
      <w:pPr>
        <w:pStyle w:val="Textbody"/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W przypadku, gdy Lokal wyposażony jest w elementy o wartości zabytkowej, Przyszły najemca zobowiązany jest do złożenia oświadczenia, iż zobowiązuje się do zachowania tych elementów w niezmienionej formie, a w przypadku zamiaru dokonania jakichkolwiek zmian (np. demontażu) tychże elementów – przed ich wykonaniem – dokona stosownych uzgodnień w tym zakresie z właściwym organem i przedstawi </w:t>
      </w:r>
      <w:r w:rsidR="002A6B62">
        <w:rPr>
          <w:rFonts w:ascii="Montserrat" w:hAnsi="Montserrat"/>
          <w:sz w:val="20"/>
          <w:szCs w:val="20"/>
        </w:rPr>
        <w:t>ZBM-</w:t>
      </w:r>
      <w:r w:rsidRPr="00DB238B">
        <w:rPr>
          <w:rFonts w:ascii="Montserrat" w:hAnsi="Montserrat"/>
          <w:sz w:val="20"/>
          <w:szCs w:val="20"/>
        </w:rPr>
        <w:t>TBS te uzgodnienia, przed przystąpieniem do wykonania zmian.</w:t>
      </w:r>
    </w:p>
    <w:p w:rsidR="001C378D" w:rsidRPr="00DB238B" w:rsidRDefault="001C378D" w:rsidP="00BD1B29">
      <w:pPr>
        <w:pStyle w:val="Textbody"/>
        <w:spacing w:after="0" w:line="276" w:lineRule="auto"/>
        <w:ind w:left="360"/>
        <w:jc w:val="both"/>
        <w:rPr>
          <w:rFonts w:ascii="Montserrat" w:hAnsi="Montserrat"/>
          <w:b/>
          <w:sz w:val="20"/>
          <w:szCs w:val="20"/>
        </w:rPr>
      </w:pPr>
    </w:p>
    <w:p w:rsidR="00B72F48" w:rsidRPr="00DB238B" w:rsidRDefault="00B72F48" w:rsidP="00F2530F">
      <w:pPr>
        <w:pStyle w:val="Textbody"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BC7C23" w:rsidRPr="00DB238B">
        <w:rPr>
          <w:rFonts w:ascii="Montserrat" w:hAnsi="Montserrat"/>
          <w:b/>
          <w:sz w:val="20"/>
          <w:szCs w:val="20"/>
        </w:rPr>
        <w:t>4</w:t>
      </w:r>
    </w:p>
    <w:p w:rsidR="00B72F48" w:rsidRPr="00DB238B" w:rsidRDefault="00E27375" w:rsidP="00F2530F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Protokolarnego przekazania Przyszłemu najemcy Lokalu dokonuje </w:t>
      </w:r>
      <w:r w:rsidR="002A6B62">
        <w:rPr>
          <w:rFonts w:ascii="Montserrat" w:hAnsi="Montserrat"/>
          <w:sz w:val="20"/>
          <w:szCs w:val="20"/>
        </w:rPr>
        <w:t>ZBM-</w:t>
      </w:r>
      <w:r w:rsidRPr="00DB238B">
        <w:rPr>
          <w:rFonts w:ascii="Montserrat" w:hAnsi="Montserrat"/>
          <w:sz w:val="20"/>
          <w:szCs w:val="20"/>
        </w:rPr>
        <w:t>TBS niezwłocznie po dacie zawarcia niniejszej umowy, nie później jednak niż w terminie 3 dni roboczych po dacie zawarcia niniejszej umowy</w:t>
      </w:r>
      <w:r w:rsidR="009D062B" w:rsidRPr="00DB238B">
        <w:rPr>
          <w:rFonts w:ascii="Montserrat" w:hAnsi="Montserrat"/>
          <w:sz w:val="20"/>
          <w:szCs w:val="20"/>
        </w:rPr>
        <w:t>.</w:t>
      </w:r>
    </w:p>
    <w:p w:rsidR="00B72F48" w:rsidRPr="00DB238B" w:rsidRDefault="00E27375" w:rsidP="00951B49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Strony zgodnie postanawiają, iż niestawienie się Przyszłego najemcy przed upływem </w:t>
      </w:r>
      <w:proofErr w:type="gramStart"/>
      <w:r w:rsidRPr="00DB238B">
        <w:rPr>
          <w:rFonts w:ascii="Montserrat" w:hAnsi="Montserrat"/>
          <w:sz w:val="20"/>
          <w:szCs w:val="20"/>
        </w:rPr>
        <w:t>terminu o którym</w:t>
      </w:r>
      <w:proofErr w:type="gramEnd"/>
      <w:r w:rsidRPr="00DB238B">
        <w:rPr>
          <w:rFonts w:ascii="Montserrat" w:hAnsi="Montserrat"/>
          <w:sz w:val="20"/>
          <w:szCs w:val="20"/>
        </w:rPr>
        <w:t xml:space="preserve"> mowa w ust. 1</w:t>
      </w:r>
      <w:r w:rsidR="00C56384" w:rsidRPr="00DB238B">
        <w:rPr>
          <w:rFonts w:ascii="Montserrat" w:hAnsi="Montserrat"/>
          <w:sz w:val="20"/>
          <w:szCs w:val="20"/>
        </w:rPr>
        <w:t xml:space="preserve"> w siedzibie </w:t>
      </w:r>
      <w:r w:rsidR="002A6B62">
        <w:rPr>
          <w:rFonts w:ascii="Montserrat" w:hAnsi="Montserrat"/>
          <w:sz w:val="20"/>
          <w:szCs w:val="20"/>
        </w:rPr>
        <w:t>ZBM-</w:t>
      </w:r>
      <w:r w:rsidR="00C56384" w:rsidRPr="00DB238B">
        <w:rPr>
          <w:rFonts w:ascii="Montserrat" w:hAnsi="Montserrat"/>
          <w:sz w:val="20"/>
          <w:szCs w:val="20"/>
        </w:rPr>
        <w:t>TBS celem dokonania protokolarnego przejęcia Lokalu, jest jednoznaczne z rezygnacją Przyszłego najemcy z Lokalu, a tym samym z przeprowadzenia remontu i skutkuje skreślenia go ze stosownej listy uprawnionych do zawarcia umów najmu lokali mieszkalnych</w:t>
      </w:r>
      <w:r w:rsidR="00B72F48" w:rsidRPr="00DB238B">
        <w:rPr>
          <w:rFonts w:ascii="Montserrat" w:hAnsi="Montserrat"/>
          <w:sz w:val="20"/>
          <w:szCs w:val="20"/>
        </w:rPr>
        <w:t>.</w:t>
      </w:r>
    </w:p>
    <w:p w:rsidR="00B72F48" w:rsidRPr="00DB238B" w:rsidRDefault="00C56384" w:rsidP="00951B49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Przyszły najemca jest zobowiązany do zapewnienia na swój koszt i odpowiedzialność, odbioru odpadów budowlanych i rozbiórkowych przez profesjonalny podmiot świadczący tego rodzaju usługi. </w:t>
      </w:r>
      <w:r w:rsidR="002A6B62">
        <w:rPr>
          <w:rFonts w:ascii="Montserrat" w:hAnsi="Montserrat"/>
          <w:sz w:val="20"/>
          <w:szCs w:val="20"/>
        </w:rPr>
        <w:t>ZBM-</w:t>
      </w:r>
      <w:r w:rsidRPr="00DB238B">
        <w:rPr>
          <w:rFonts w:ascii="Montserrat" w:hAnsi="Montserrat"/>
          <w:sz w:val="20"/>
          <w:szCs w:val="20"/>
        </w:rPr>
        <w:t>TBS jest uprawniony do kontrolowania wykonywan</w:t>
      </w:r>
      <w:r w:rsidR="00754196" w:rsidRPr="00DB238B">
        <w:rPr>
          <w:rFonts w:ascii="Montserrat" w:hAnsi="Montserrat"/>
          <w:sz w:val="20"/>
          <w:szCs w:val="20"/>
        </w:rPr>
        <w:t>ego</w:t>
      </w:r>
      <w:r w:rsidRPr="00DB238B">
        <w:rPr>
          <w:rFonts w:ascii="Montserrat" w:hAnsi="Montserrat"/>
          <w:sz w:val="20"/>
          <w:szCs w:val="20"/>
        </w:rPr>
        <w:t xml:space="preserve"> przez Przyszłego najemcę obowiązku, o którym mowa w zdaniu poprzednim i żądania od Przyszłego najemcy przedkładania dowodów świadczących o opłacaniu usługi odbioru odpadów budowlanych i rozbiórkowych.</w:t>
      </w:r>
    </w:p>
    <w:p w:rsidR="00C56384" w:rsidRPr="00DB238B" w:rsidRDefault="00C56384" w:rsidP="00951B49">
      <w:pPr>
        <w:pStyle w:val="Textbody"/>
        <w:numPr>
          <w:ilvl w:val="0"/>
          <w:numId w:val="11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Przyszły najemca zobowiązany jest do ewentualnego zgłoszenia zajęcia pasa drogowego w celu ustawienia worka typu Big </w:t>
      </w:r>
      <w:proofErr w:type="spellStart"/>
      <w:r w:rsidRPr="00DB238B">
        <w:rPr>
          <w:rFonts w:ascii="Montserrat" w:hAnsi="Montserrat"/>
          <w:sz w:val="20"/>
          <w:szCs w:val="20"/>
        </w:rPr>
        <w:t>Bag</w:t>
      </w:r>
      <w:proofErr w:type="spellEnd"/>
      <w:r w:rsidRPr="00DB238B">
        <w:rPr>
          <w:rFonts w:ascii="Montserrat" w:hAnsi="Montserrat"/>
          <w:sz w:val="20"/>
          <w:szCs w:val="20"/>
        </w:rPr>
        <w:t xml:space="preserve"> lub kontenera </w:t>
      </w:r>
      <w:r w:rsidR="00541204" w:rsidRPr="00DB238B">
        <w:rPr>
          <w:rFonts w:ascii="Montserrat" w:hAnsi="Montserrat"/>
          <w:sz w:val="20"/>
          <w:szCs w:val="20"/>
        </w:rPr>
        <w:t>na odpady do Miejskiego Zarządu Dróg i Mostów w Bytomiu.</w:t>
      </w:r>
    </w:p>
    <w:p w:rsidR="00B72F48" w:rsidRPr="00DB238B" w:rsidRDefault="00B72F48" w:rsidP="00AC087F">
      <w:pPr>
        <w:pStyle w:val="Textbody"/>
        <w:keepNext/>
        <w:keepLines/>
        <w:widowControl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541204" w:rsidRPr="00DB238B">
        <w:rPr>
          <w:rFonts w:ascii="Montserrat" w:hAnsi="Montserrat"/>
          <w:b/>
          <w:sz w:val="20"/>
          <w:szCs w:val="20"/>
        </w:rPr>
        <w:t>5</w:t>
      </w:r>
    </w:p>
    <w:p w:rsidR="00B72F48" w:rsidRPr="00DB238B" w:rsidRDefault="00541204" w:rsidP="00E5755E">
      <w:pPr>
        <w:pStyle w:val="Textbody"/>
        <w:numPr>
          <w:ilvl w:val="0"/>
          <w:numId w:val="40"/>
        </w:numPr>
        <w:spacing w:after="0" w:line="276" w:lineRule="auto"/>
        <w:ind w:left="357" w:hanging="357"/>
        <w:jc w:val="both"/>
        <w:textAlignment w:val="auto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Integralną część Umowy stanowi </w:t>
      </w:r>
      <w:r w:rsidR="006E192C" w:rsidRPr="00DB238B">
        <w:rPr>
          <w:rFonts w:ascii="Montserrat" w:hAnsi="Montserrat"/>
          <w:sz w:val="20"/>
          <w:szCs w:val="20"/>
        </w:rPr>
        <w:t>Z</w:t>
      </w:r>
      <w:r w:rsidR="004A1514" w:rsidRPr="00DB238B">
        <w:rPr>
          <w:rFonts w:ascii="Montserrat" w:hAnsi="Montserrat"/>
          <w:sz w:val="20"/>
          <w:szCs w:val="20"/>
        </w:rPr>
        <w:t xml:space="preserve">ałącznik nr 1 - zakres rzeczowo remontu Lokalu określający rodzaj i </w:t>
      </w:r>
      <w:r w:rsidR="001C290A">
        <w:rPr>
          <w:rFonts w:ascii="Montserrat" w:hAnsi="Montserrat"/>
          <w:sz w:val="20"/>
          <w:szCs w:val="20"/>
        </w:rPr>
        <w:t>zakres</w:t>
      </w:r>
      <w:r w:rsidR="004A1514" w:rsidRPr="00DB238B">
        <w:rPr>
          <w:rFonts w:ascii="Montserrat" w:hAnsi="Montserrat"/>
          <w:sz w:val="20"/>
          <w:szCs w:val="20"/>
        </w:rPr>
        <w:t xml:space="preserve"> robót koniecznych do zrealizowania oraz wyposażenia technicznego do uzupełnienia w Lokalu</w:t>
      </w:r>
      <w:r w:rsidR="00B72F48" w:rsidRPr="00DB238B">
        <w:rPr>
          <w:rFonts w:ascii="Montserrat" w:hAnsi="Montserrat"/>
          <w:sz w:val="20"/>
          <w:szCs w:val="20"/>
        </w:rPr>
        <w:t>.</w:t>
      </w:r>
    </w:p>
    <w:p w:rsidR="00B72F48" w:rsidRPr="00DB238B" w:rsidRDefault="00340AB6" w:rsidP="00E5755E">
      <w:pPr>
        <w:pStyle w:val="Textbody"/>
        <w:numPr>
          <w:ilvl w:val="0"/>
          <w:numId w:val="40"/>
        </w:numPr>
        <w:spacing w:after="0" w:line="276" w:lineRule="auto"/>
        <w:ind w:left="357" w:hanging="357"/>
        <w:jc w:val="both"/>
        <w:textAlignment w:val="auto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W razie wykonania robót związanych z naruszeniem elementów konstrukcyjnych budynku Przyszły najemca jest zobowiązany do przedłożenia w siedzibie </w:t>
      </w:r>
      <w:r w:rsidR="002A6B62">
        <w:rPr>
          <w:rFonts w:ascii="Montserrat" w:hAnsi="Montserrat"/>
          <w:sz w:val="20"/>
          <w:szCs w:val="20"/>
        </w:rPr>
        <w:t>ZBM-</w:t>
      </w:r>
      <w:r w:rsidRPr="00DB238B">
        <w:rPr>
          <w:rFonts w:ascii="Montserrat" w:hAnsi="Montserrat"/>
          <w:sz w:val="20"/>
          <w:szCs w:val="20"/>
        </w:rPr>
        <w:t>TBS projektu technicznego, który będzie podlegał zatwierdzeniu przez</w:t>
      </w:r>
      <w:r w:rsidR="002A6B62">
        <w:rPr>
          <w:rFonts w:ascii="Montserrat" w:hAnsi="Montserrat"/>
          <w:sz w:val="20"/>
          <w:szCs w:val="20"/>
        </w:rPr>
        <w:t xml:space="preserve"> ZBM-</w:t>
      </w:r>
      <w:r w:rsidRPr="00DB238B">
        <w:rPr>
          <w:rFonts w:ascii="Montserrat" w:hAnsi="Montserrat"/>
          <w:sz w:val="20"/>
          <w:szCs w:val="20"/>
        </w:rPr>
        <w:t>TBS</w:t>
      </w:r>
      <w:r w:rsidR="00B72F48" w:rsidRPr="00DB238B">
        <w:rPr>
          <w:rFonts w:ascii="Montserrat" w:hAnsi="Montserrat"/>
          <w:sz w:val="20"/>
          <w:szCs w:val="20"/>
        </w:rPr>
        <w:t>.</w:t>
      </w:r>
    </w:p>
    <w:p w:rsidR="00340AB6" w:rsidRPr="00DB238B" w:rsidRDefault="00340AB6" w:rsidP="00340AB6">
      <w:pPr>
        <w:pStyle w:val="Textbody"/>
        <w:numPr>
          <w:ilvl w:val="0"/>
          <w:numId w:val="40"/>
        </w:numPr>
        <w:spacing w:after="0" w:line="276" w:lineRule="auto"/>
        <w:ind w:left="357" w:hanging="357"/>
        <w:jc w:val="both"/>
        <w:textAlignment w:val="auto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Przyszły najemca jest zobowiązany, zgodnie z obowiązującymi w tym zakresie przepisami prawa, do uzgodnienia z </w:t>
      </w:r>
      <w:r w:rsidR="002A6B62">
        <w:rPr>
          <w:rFonts w:ascii="Montserrat" w:hAnsi="Montserrat"/>
          <w:sz w:val="20"/>
          <w:szCs w:val="20"/>
        </w:rPr>
        <w:t>ZBM-</w:t>
      </w:r>
      <w:r w:rsidRPr="00DB238B">
        <w:rPr>
          <w:rFonts w:ascii="Montserrat" w:hAnsi="Montserrat"/>
          <w:sz w:val="20"/>
          <w:szCs w:val="20"/>
        </w:rPr>
        <w:t>TBS</w:t>
      </w:r>
      <w:r w:rsidR="00754196" w:rsidRPr="00DB238B">
        <w:rPr>
          <w:rFonts w:ascii="Montserrat" w:hAnsi="Montserrat"/>
          <w:sz w:val="20"/>
          <w:szCs w:val="20"/>
        </w:rPr>
        <w:t>,</w:t>
      </w:r>
      <w:r w:rsidRPr="00DB238B">
        <w:rPr>
          <w:rFonts w:ascii="Montserrat" w:hAnsi="Montserrat"/>
          <w:sz w:val="20"/>
          <w:szCs w:val="20"/>
        </w:rPr>
        <w:t xml:space="preserve"> bądź innymi organami</w:t>
      </w:r>
      <w:r w:rsidR="00754196" w:rsidRPr="00DB238B">
        <w:rPr>
          <w:rFonts w:ascii="Montserrat" w:hAnsi="Montserrat"/>
          <w:sz w:val="20"/>
          <w:szCs w:val="20"/>
        </w:rPr>
        <w:t xml:space="preserve"> lub</w:t>
      </w:r>
      <w:r w:rsidRPr="00DB238B">
        <w:rPr>
          <w:rFonts w:ascii="Montserrat" w:hAnsi="Montserrat"/>
          <w:sz w:val="20"/>
          <w:szCs w:val="20"/>
        </w:rPr>
        <w:t xml:space="preserve"> innymi odpowiedzialnymi podmiotami wszelkich zmian związanych z wykonywanym remontem (ewentualnie przebudową) Lokalu, a w szczególności w zakresie dotyczącym:</w:t>
      </w:r>
    </w:p>
    <w:p w:rsidR="00340AB6" w:rsidRPr="00DB238B" w:rsidRDefault="00340AB6" w:rsidP="00340AB6">
      <w:pPr>
        <w:pStyle w:val="Textbody"/>
        <w:spacing w:after="0" w:line="276" w:lineRule="auto"/>
        <w:ind w:left="357"/>
        <w:jc w:val="both"/>
        <w:textAlignment w:val="auto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>- elementów zewnętrznych</w:t>
      </w:r>
      <w:r w:rsidR="00C12644" w:rsidRPr="00DB238B">
        <w:rPr>
          <w:rFonts w:ascii="Montserrat" w:hAnsi="Montserrat"/>
          <w:sz w:val="20"/>
          <w:szCs w:val="20"/>
        </w:rPr>
        <w:t>, elewacji budynku, okien, drzwi, klatki schodowej itp.;</w:t>
      </w:r>
    </w:p>
    <w:p w:rsidR="00C12644" w:rsidRPr="00DB238B" w:rsidRDefault="00C12644" w:rsidP="00340AB6">
      <w:pPr>
        <w:pStyle w:val="Textbody"/>
        <w:spacing w:after="0" w:line="276" w:lineRule="auto"/>
        <w:ind w:left="357"/>
        <w:jc w:val="both"/>
        <w:textAlignment w:val="auto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>- łazienki lub WC;</w:t>
      </w:r>
    </w:p>
    <w:p w:rsidR="00C12644" w:rsidRPr="00DB238B" w:rsidRDefault="00C12644" w:rsidP="00340AB6">
      <w:pPr>
        <w:pStyle w:val="Textbody"/>
        <w:spacing w:after="0" w:line="276" w:lineRule="auto"/>
        <w:ind w:left="357"/>
        <w:jc w:val="both"/>
        <w:textAlignment w:val="auto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>- zmiany ogrzewania w Lokalu na inny rodzaj.</w:t>
      </w:r>
    </w:p>
    <w:p w:rsidR="00340AB6" w:rsidRPr="00DB238B" w:rsidRDefault="00340AB6" w:rsidP="00340AB6">
      <w:pPr>
        <w:pStyle w:val="Textbody"/>
        <w:numPr>
          <w:ilvl w:val="0"/>
          <w:numId w:val="40"/>
        </w:numPr>
        <w:spacing w:after="0" w:line="276" w:lineRule="auto"/>
        <w:ind w:left="357" w:hanging="357"/>
        <w:jc w:val="both"/>
        <w:textAlignment w:val="auto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>W przypadku</w:t>
      </w:r>
      <w:r w:rsidR="00C12644" w:rsidRPr="00DB238B">
        <w:rPr>
          <w:rFonts w:ascii="Montserrat" w:hAnsi="Montserrat"/>
          <w:sz w:val="20"/>
          <w:szCs w:val="20"/>
        </w:rPr>
        <w:t xml:space="preserve">, gdy Lokal znajduje się w </w:t>
      </w:r>
      <w:r w:rsidR="001A7CD0" w:rsidRPr="00DB238B">
        <w:rPr>
          <w:rFonts w:ascii="Montserrat" w:hAnsi="Montserrat"/>
          <w:sz w:val="20"/>
          <w:szCs w:val="20"/>
        </w:rPr>
        <w:t>budynku Wspólnoty Mieszkaniowej, a zachodzi konieczność ingerencji w część wspólną, Przyszły najemca zobowiązany jest do uzyskania w odpowiednim zakresie uprzedniej zgody Wspólnoty Mieszkaniowej</w:t>
      </w:r>
      <w:r w:rsidR="003276F8" w:rsidRPr="00DB238B">
        <w:rPr>
          <w:rFonts w:ascii="Montserrat" w:hAnsi="Montserrat"/>
          <w:sz w:val="20"/>
          <w:szCs w:val="20"/>
        </w:rPr>
        <w:t xml:space="preserve">, wyłącznie za pośrednictwem </w:t>
      </w:r>
      <w:r w:rsidR="002A6B62">
        <w:rPr>
          <w:rFonts w:ascii="Montserrat" w:hAnsi="Montserrat"/>
          <w:sz w:val="20"/>
          <w:szCs w:val="20"/>
        </w:rPr>
        <w:t>ZBM-</w:t>
      </w:r>
      <w:r w:rsidR="003276F8" w:rsidRPr="00DB238B">
        <w:rPr>
          <w:rFonts w:ascii="Montserrat" w:hAnsi="Montserrat"/>
          <w:sz w:val="20"/>
          <w:szCs w:val="20"/>
        </w:rPr>
        <w:t>TBS</w:t>
      </w:r>
      <w:r w:rsidR="001A7CD0" w:rsidRPr="00DB238B">
        <w:rPr>
          <w:rFonts w:ascii="Montserrat" w:hAnsi="Montserrat"/>
          <w:sz w:val="20"/>
          <w:szCs w:val="20"/>
        </w:rPr>
        <w:t>.</w:t>
      </w:r>
    </w:p>
    <w:p w:rsidR="001A7CD0" w:rsidRPr="00DB238B" w:rsidRDefault="001A7CD0" w:rsidP="00340AB6">
      <w:pPr>
        <w:pStyle w:val="Textbody"/>
        <w:numPr>
          <w:ilvl w:val="0"/>
          <w:numId w:val="40"/>
        </w:numPr>
        <w:spacing w:after="0" w:line="276" w:lineRule="auto"/>
        <w:ind w:left="357" w:hanging="357"/>
        <w:jc w:val="both"/>
        <w:textAlignment w:val="auto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>Przyszły najemca zobowiązany jest do uzyskania we własnym zakresie</w:t>
      </w:r>
      <w:r w:rsidR="006E192C" w:rsidRPr="00DB238B">
        <w:rPr>
          <w:rFonts w:ascii="Montserrat" w:hAnsi="Montserrat"/>
          <w:sz w:val="20"/>
          <w:szCs w:val="20"/>
        </w:rPr>
        <w:t xml:space="preserve"> (przy uwzględnieniu wyjątku w zakresie ust. 4)</w:t>
      </w:r>
      <w:r w:rsidRPr="00DB238B">
        <w:rPr>
          <w:rFonts w:ascii="Montserrat" w:hAnsi="Montserrat"/>
          <w:sz w:val="20"/>
          <w:szCs w:val="20"/>
        </w:rPr>
        <w:t xml:space="preserve">, na własny koszt i własne ryzyko wszelkich koniecznych, przewidzianych przepisami prawa budowlanego i innych przepisów prawa decyzji, zezwoleń, uzgodnień i opinii związanych z remontem Lokalu. Koszty uzyskania </w:t>
      </w:r>
      <w:r w:rsidRPr="00DB238B">
        <w:rPr>
          <w:rFonts w:ascii="Montserrat" w:hAnsi="Montserrat"/>
          <w:sz w:val="20"/>
          <w:szCs w:val="20"/>
        </w:rPr>
        <w:lastRenderedPageBreak/>
        <w:t xml:space="preserve">powyższych decyzji, zezwoleń, uzgodnień i opinii obciążają Przyszłego najemcę, bez możliwości ich zwrotu ze strony </w:t>
      </w:r>
      <w:r w:rsidR="00DB238B">
        <w:rPr>
          <w:rFonts w:ascii="Montserrat" w:hAnsi="Montserrat"/>
          <w:sz w:val="20"/>
          <w:szCs w:val="20"/>
        </w:rPr>
        <w:t>ZBM-</w:t>
      </w:r>
      <w:r w:rsidRPr="00DB238B">
        <w:rPr>
          <w:rFonts w:ascii="Montserrat" w:hAnsi="Montserrat"/>
          <w:sz w:val="20"/>
          <w:szCs w:val="20"/>
        </w:rPr>
        <w:t>TBS.</w:t>
      </w:r>
    </w:p>
    <w:p w:rsidR="006E192C" w:rsidRPr="00DB238B" w:rsidRDefault="006E192C" w:rsidP="00340AB6">
      <w:pPr>
        <w:pStyle w:val="Textbody"/>
        <w:numPr>
          <w:ilvl w:val="0"/>
          <w:numId w:val="40"/>
        </w:numPr>
        <w:spacing w:after="0" w:line="276" w:lineRule="auto"/>
        <w:ind w:left="357" w:hanging="357"/>
        <w:jc w:val="both"/>
        <w:textAlignment w:val="auto"/>
        <w:rPr>
          <w:rFonts w:ascii="Montserrat" w:hAnsi="Montserrat" w:cstheme="minorHAnsi"/>
          <w:sz w:val="20"/>
          <w:szCs w:val="20"/>
        </w:rPr>
      </w:pPr>
      <w:r w:rsidRPr="00DB238B">
        <w:rPr>
          <w:rFonts w:ascii="Montserrat" w:hAnsi="Montserrat" w:cstheme="minorHAnsi"/>
          <w:sz w:val="20"/>
          <w:szCs w:val="20"/>
        </w:rPr>
        <w:t xml:space="preserve">Przyszły najemca zobowiązany jest do zgłoszenia- </w:t>
      </w:r>
      <w:r w:rsidR="00DB238B">
        <w:rPr>
          <w:rFonts w:ascii="Montserrat" w:hAnsi="Montserrat" w:cstheme="minorHAnsi"/>
          <w:sz w:val="20"/>
          <w:szCs w:val="20"/>
        </w:rPr>
        <w:t>ZBM-</w:t>
      </w:r>
      <w:r w:rsidRPr="00DB238B">
        <w:rPr>
          <w:rFonts w:ascii="Montserrat" w:hAnsi="Montserrat" w:cstheme="minorHAnsi"/>
          <w:sz w:val="20"/>
          <w:szCs w:val="20"/>
        </w:rPr>
        <w:t xml:space="preserve">TBS robót ulegających zakryciu w </w:t>
      </w:r>
      <w:proofErr w:type="gramStart"/>
      <w:r w:rsidRPr="00DB238B">
        <w:rPr>
          <w:rFonts w:ascii="Montserrat" w:hAnsi="Montserrat" w:cstheme="minorHAnsi"/>
          <w:sz w:val="20"/>
          <w:szCs w:val="20"/>
        </w:rPr>
        <w:t>terminie co</w:t>
      </w:r>
      <w:proofErr w:type="gramEnd"/>
      <w:r w:rsidRPr="00DB238B">
        <w:rPr>
          <w:rFonts w:ascii="Montserrat" w:hAnsi="Montserrat" w:cstheme="minorHAnsi"/>
          <w:sz w:val="20"/>
          <w:szCs w:val="20"/>
        </w:rPr>
        <w:t xml:space="preserve"> najmniej 3 dni roboczych przed ich zakryciem. Jeżeli Przyszły najemca nie spełni tego warunku umowy, zobowiązany będzie odkryć roboty, a następnie przywrócić roboty do stanu poprzedniego na własny koszt. Ewentualnie przy braku spełnienia obowiązku określonego w zdaniu drugim w terminie 14 dni od dnia wezwania przez </w:t>
      </w:r>
      <w:r w:rsidR="00DB238B">
        <w:rPr>
          <w:rFonts w:ascii="Montserrat" w:hAnsi="Montserrat" w:cstheme="minorHAnsi"/>
          <w:sz w:val="20"/>
          <w:szCs w:val="20"/>
        </w:rPr>
        <w:t>ZBM-</w:t>
      </w:r>
      <w:r w:rsidRPr="00DB238B">
        <w:rPr>
          <w:rFonts w:ascii="Montserrat" w:hAnsi="Montserrat" w:cstheme="minorHAnsi"/>
          <w:sz w:val="20"/>
          <w:szCs w:val="20"/>
        </w:rPr>
        <w:t xml:space="preserve">TBS do spełnienia tego obowiązki, </w:t>
      </w:r>
      <w:r w:rsidR="00DB238B">
        <w:rPr>
          <w:rFonts w:ascii="Montserrat" w:hAnsi="Montserrat" w:cstheme="minorHAnsi"/>
          <w:sz w:val="20"/>
          <w:szCs w:val="20"/>
        </w:rPr>
        <w:t>ZBM-</w:t>
      </w:r>
      <w:r w:rsidRPr="00DB238B">
        <w:rPr>
          <w:rFonts w:ascii="Montserrat" w:hAnsi="Montserrat" w:cstheme="minorHAnsi"/>
          <w:sz w:val="20"/>
          <w:szCs w:val="20"/>
        </w:rPr>
        <w:t>TBS przysługiwać będzie prawo do zrealizowania tego obowiązku na koszt i ryzyko Przyszłego najemcy.</w:t>
      </w:r>
    </w:p>
    <w:p w:rsidR="001A7CD0" w:rsidRPr="00DB238B" w:rsidRDefault="001A7CD0" w:rsidP="00340AB6">
      <w:pPr>
        <w:pStyle w:val="Textbody"/>
        <w:numPr>
          <w:ilvl w:val="0"/>
          <w:numId w:val="40"/>
        </w:numPr>
        <w:spacing w:after="0" w:line="276" w:lineRule="auto"/>
        <w:ind w:left="357" w:hanging="357"/>
        <w:jc w:val="both"/>
        <w:textAlignment w:val="auto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>Przyszły najemca zobowiązany jest do zawarcia umowy o dostawę energii elektrycznej oraz gazu do Lokalu.</w:t>
      </w:r>
    </w:p>
    <w:p w:rsidR="00BC7C23" w:rsidRPr="00DB238B" w:rsidRDefault="00BC7C23" w:rsidP="00BC7C23">
      <w:pPr>
        <w:pStyle w:val="Textbody"/>
        <w:spacing w:after="0" w:line="276" w:lineRule="auto"/>
        <w:ind w:left="357"/>
        <w:jc w:val="both"/>
        <w:textAlignment w:val="auto"/>
        <w:rPr>
          <w:rFonts w:ascii="Montserrat" w:hAnsi="Montserrat"/>
          <w:sz w:val="20"/>
          <w:szCs w:val="20"/>
        </w:rPr>
      </w:pPr>
    </w:p>
    <w:p w:rsidR="00B72F48" w:rsidRPr="00DB238B" w:rsidRDefault="00B72F48" w:rsidP="00BC7C23">
      <w:pPr>
        <w:pStyle w:val="Textbody"/>
        <w:keepNext/>
        <w:keepLines/>
        <w:widowControl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1A7CD0" w:rsidRPr="00DB238B">
        <w:rPr>
          <w:rFonts w:ascii="Montserrat" w:hAnsi="Montserrat"/>
          <w:b/>
          <w:sz w:val="20"/>
          <w:szCs w:val="20"/>
        </w:rPr>
        <w:t>6</w:t>
      </w:r>
    </w:p>
    <w:p w:rsidR="00B72F48" w:rsidRPr="00DB238B" w:rsidRDefault="001A7CD0" w:rsidP="00E5755E">
      <w:pPr>
        <w:pStyle w:val="Akapitzlist"/>
        <w:numPr>
          <w:ilvl w:val="0"/>
          <w:numId w:val="13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Montserrat" w:hAnsi="Montserrat" w:cs="Arial"/>
          <w:sz w:val="20"/>
          <w:szCs w:val="20"/>
        </w:rPr>
      </w:pPr>
      <w:r w:rsidRPr="00DB238B">
        <w:rPr>
          <w:rFonts w:ascii="Montserrat" w:hAnsi="Montserrat" w:cs="Arial"/>
          <w:sz w:val="20"/>
          <w:szCs w:val="20"/>
        </w:rPr>
        <w:t xml:space="preserve">Zakres realizacji przedmiotowej umowy potwierdzony zostanie protokołem odbioru robót sporządzonym przez </w:t>
      </w:r>
      <w:r w:rsidR="00DB238B">
        <w:rPr>
          <w:rFonts w:ascii="Montserrat" w:hAnsi="Montserrat" w:cs="Arial"/>
          <w:sz w:val="20"/>
          <w:szCs w:val="20"/>
        </w:rPr>
        <w:t>ZBM-</w:t>
      </w:r>
      <w:r w:rsidRPr="00DB238B">
        <w:rPr>
          <w:rFonts w:ascii="Montserrat" w:hAnsi="Montserrat" w:cs="Arial"/>
          <w:sz w:val="20"/>
          <w:szCs w:val="20"/>
        </w:rPr>
        <w:t>TBS</w:t>
      </w:r>
      <w:r w:rsidR="00B72F48" w:rsidRPr="00DB238B">
        <w:rPr>
          <w:rFonts w:ascii="Montserrat" w:hAnsi="Montserrat" w:cs="Arial"/>
          <w:sz w:val="20"/>
          <w:szCs w:val="20"/>
        </w:rPr>
        <w:t>.</w:t>
      </w:r>
    </w:p>
    <w:p w:rsidR="00B72F48" w:rsidRPr="00DB238B" w:rsidRDefault="00773230" w:rsidP="00951B49">
      <w:pPr>
        <w:pStyle w:val="Akapitzlist"/>
        <w:numPr>
          <w:ilvl w:val="0"/>
          <w:numId w:val="1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Obustronnie podpisany p</w:t>
      </w:r>
      <w:r w:rsidR="001A7CD0" w:rsidRPr="00DB238B">
        <w:rPr>
          <w:rFonts w:ascii="Montserrat" w:hAnsi="Montserrat" w:cs="Arial"/>
          <w:sz w:val="20"/>
          <w:szCs w:val="20"/>
        </w:rPr>
        <w:t xml:space="preserve">rotokół odbioru robót, o którym mowa w ust. 1, brak zaległości z tytułu </w:t>
      </w:r>
      <w:proofErr w:type="gramStart"/>
      <w:r w:rsidR="001A7CD0" w:rsidRPr="00DB238B">
        <w:rPr>
          <w:rFonts w:ascii="Montserrat" w:hAnsi="Montserrat" w:cs="Arial"/>
          <w:sz w:val="20"/>
          <w:szCs w:val="20"/>
        </w:rPr>
        <w:t>opłat o których</w:t>
      </w:r>
      <w:proofErr w:type="gramEnd"/>
      <w:r w:rsidR="001A7CD0" w:rsidRPr="00DB238B">
        <w:rPr>
          <w:rFonts w:ascii="Montserrat" w:hAnsi="Montserrat" w:cs="Arial"/>
          <w:sz w:val="20"/>
          <w:szCs w:val="20"/>
        </w:rPr>
        <w:t xml:space="preserve"> mowa w </w:t>
      </w:r>
      <w:r w:rsidR="00B625DD" w:rsidRPr="00DB238B">
        <w:rPr>
          <w:rFonts w:ascii="Montserrat" w:hAnsi="Montserrat"/>
          <w:bCs/>
          <w:sz w:val="20"/>
          <w:szCs w:val="20"/>
        </w:rPr>
        <w:t xml:space="preserve">§ 8 ust. 1 </w:t>
      </w:r>
      <w:r w:rsidR="001A7CD0" w:rsidRPr="00DB238B">
        <w:rPr>
          <w:rFonts w:ascii="Montserrat" w:hAnsi="Montserrat" w:cs="Arial"/>
          <w:sz w:val="20"/>
          <w:szCs w:val="20"/>
        </w:rPr>
        <w:t xml:space="preserve">oraz realizacja </w:t>
      </w:r>
      <w:r w:rsidR="006E192C" w:rsidRPr="00DB238B">
        <w:rPr>
          <w:rFonts w:ascii="Montserrat" w:hAnsi="Montserrat" w:cs="Arial"/>
          <w:sz w:val="20"/>
          <w:szCs w:val="20"/>
        </w:rPr>
        <w:t xml:space="preserve">innych </w:t>
      </w:r>
      <w:r w:rsidR="001A7CD0" w:rsidRPr="00DB238B">
        <w:rPr>
          <w:rFonts w:ascii="Montserrat" w:hAnsi="Montserrat" w:cs="Arial"/>
          <w:sz w:val="20"/>
          <w:szCs w:val="20"/>
        </w:rPr>
        <w:t>postanowień niniejszej umowy jest warunkiem zawarcia umowy najmu Lokalu</w:t>
      </w:r>
      <w:r w:rsidR="006E192C" w:rsidRPr="00DB238B">
        <w:rPr>
          <w:rFonts w:ascii="Montserrat" w:hAnsi="Montserrat" w:cs="Arial"/>
          <w:sz w:val="20"/>
          <w:szCs w:val="20"/>
        </w:rPr>
        <w:t xml:space="preserve"> lub/i </w:t>
      </w:r>
      <w:r w:rsidR="006E192C" w:rsidRPr="00DB238B">
        <w:rPr>
          <w:rFonts w:ascii="Montserrat" w:hAnsi="Montserrat"/>
          <w:sz w:val="20"/>
          <w:szCs w:val="20"/>
        </w:rPr>
        <w:t>umowy partycypacji w części kosztów budowy lokalu mieszkaniowego</w:t>
      </w:r>
      <w:r w:rsidR="006E192C" w:rsidRPr="00DB238B">
        <w:rPr>
          <w:rFonts w:ascii="Montserrat" w:hAnsi="Montserrat" w:cs="Arial"/>
          <w:sz w:val="20"/>
          <w:szCs w:val="20"/>
        </w:rPr>
        <w:t xml:space="preserve"> pomiędzy </w:t>
      </w:r>
      <w:r w:rsidR="00DB238B">
        <w:rPr>
          <w:rFonts w:ascii="Montserrat" w:hAnsi="Montserrat" w:cs="Arial"/>
          <w:sz w:val="20"/>
          <w:szCs w:val="20"/>
        </w:rPr>
        <w:t>ZBM-</w:t>
      </w:r>
      <w:r w:rsidR="006E192C" w:rsidRPr="00DB238B">
        <w:rPr>
          <w:rFonts w:ascii="Montserrat" w:hAnsi="Montserrat" w:cs="Arial"/>
          <w:sz w:val="20"/>
          <w:szCs w:val="20"/>
        </w:rPr>
        <w:t>TBS, a Przyszłym najemcą</w:t>
      </w:r>
      <w:r w:rsidR="00B72F48" w:rsidRPr="00DB238B">
        <w:rPr>
          <w:rFonts w:ascii="Montserrat" w:hAnsi="Montserrat" w:cs="Arial"/>
          <w:sz w:val="20"/>
          <w:szCs w:val="20"/>
        </w:rPr>
        <w:t xml:space="preserve">. </w:t>
      </w:r>
    </w:p>
    <w:p w:rsidR="00BC7C23" w:rsidRPr="00DB238B" w:rsidRDefault="00BC7C23" w:rsidP="00BC7C23">
      <w:pPr>
        <w:tabs>
          <w:tab w:val="num" w:pos="360"/>
        </w:tabs>
        <w:jc w:val="both"/>
        <w:rPr>
          <w:rFonts w:ascii="Montserrat" w:hAnsi="Montserrat" w:cs="Arial"/>
          <w:sz w:val="20"/>
          <w:szCs w:val="20"/>
        </w:rPr>
      </w:pPr>
    </w:p>
    <w:p w:rsidR="00B72F48" w:rsidRPr="00DB238B" w:rsidRDefault="00B72F48" w:rsidP="00951B49">
      <w:pPr>
        <w:pStyle w:val="Textbody"/>
        <w:keepNext/>
        <w:keepLines/>
        <w:widowControl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BC7C23" w:rsidRPr="00DB238B">
        <w:rPr>
          <w:rFonts w:ascii="Montserrat" w:hAnsi="Montserrat"/>
          <w:b/>
          <w:sz w:val="20"/>
          <w:szCs w:val="20"/>
        </w:rPr>
        <w:t>7</w:t>
      </w:r>
    </w:p>
    <w:p w:rsidR="00B72F48" w:rsidRPr="00DB238B" w:rsidRDefault="00BC7C23" w:rsidP="00951B49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Przyszły najemca zobowiązany jest do udostępnienia remontowanego Lokalu na każdy wniosek </w:t>
      </w:r>
      <w:r w:rsidR="00DB238B">
        <w:rPr>
          <w:rFonts w:ascii="Montserrat" w:hAnsi="Montserrat"/>
          <w:sz w:val="20"/>
          <w:szCs w:val="20"/>
        </w:rPr>
        <w:t>ZBM-</w:t>
      </w:r>
      <w:r w:rsidRPr="00DB238B">
        <w:rPr>
          <w:rFonts w:ascii="Montserrat" w:hAnsi="Montserrat"/>
          <w:sz w:val="20"/>
          <w:szCs w:val="20"/>
        </w:rPr>
        <w:t xml:space="preserve">TBS w </w:t>
      </w:r>
      <w:r w:rsidR="00227FD1" w:rsidRPr="00DB238B">
        <w:rPr>
          <w:rFonts w:ascii="Montserrat" w:hAnsi="Montserrat"/>
          <w:sz w:val="20"/>
          <w:szCs w:val="20"/>
        </w:rPr>
        <w:t xml:space="preserve">każdym </w:t>
      </w:r>
      <w:r w:rsidRPr="00DB238B">
        <w:rPr>
          <w:rFonts w:ascii="Montserrat" w:hAnsi="Montserrat"/>
          <w:sz w:val="20"/>
          <w:szCs w:val="20"/>
        </w:rPr>
        <w:t>miesiącu od dnia zawarcia Umowy, celem</w:t>
      </w:r>
      <w:r w:rsidR="00754196" w:rsidRPr="00DB238B">
        <w:rPr>
          <w:rFonts w:ascii="Montserrat" w:hAnsi="Montserrat"/>
          <w:sz w:val="20"/>
          <w:szCs w:val="20"/>
        </w:rPr>
        <w:t xml:space="preserve"> dokonania</w:t>
      </w:r>
      <w:r w:rsidRPr="00DB238B">
        <w:rPr>
          <w:rFonts w:ascii="Montserrat" w:hAnsi="Montserrat"/>
          <w:sz w:val="20"/>
          <w:szCs w:val="20"/>
        </w:rPr>
        <w:t xml:space="preserve"> oględzin i bieżącej kontroli przebiegu prac remontowych</w:t>
      </w:r>
      <w:r w:rsidR="00EF0017" w:rsidRPr="00DB238B">
        <w:rPr>
          <w:rFonts w:ascii="Montserrat" w:hAnsi="Montserrat"/>
          <w:sz w:val="20"/>
          <w:szCs w:val="20"/>
        </w:rPr>
        <w:t xml:space="preserve"> w Lokalu</w:t>
      </w:r>
      <w:r w:rsidR="00754196" w:rsidRPr="00DB238B">
        <w:rPr>
          <w:rFonts w:ascii="Montserrat" w:hAnsi="Montserrat"/>
          <w:sz w:val="20"/>
          <w:szCs w:val="20"/>
        </w:rPr>
        <w:t xml:space="preserve"> przez pracownika </w:t>
      </w:r>
      <w:r w:rsidR="00DB238B">
        <w:rPr>
          <w:rFonts w:ascii="Montserrat" w:hAnsi="Montserrat"/>
          <w:sz w:val="20"/>
          <w:szCs w:val="20"/>
        </w:rPr>
        <w:t>ZBM-</w:t>
      </w:r>
      <w:r w:rsidR="00754196" w:rsidRPr="00DB238B">
        <w:rPr>
          <w:rFonts w:ascii="Montserrat" w:hAnsi="Montserrat"/>
          <w:sz w:val="20"/>
          <w:szCs w:val="20"/>
        </w:rPr>
        <w:t>TBS</w:t>
      </w:r>
      <w:r w:rsidR="00B72F48" w:rsidRPr="00DB238B">
        <w:rPr>
          <w:rFonts w:ascii="Montserrat" w:hAnsi="Montserrat"/>
          <w:sz w:val="20"/>
          <w:szCs w:val="20"/>
        </w:rPr>
        <w:t xml:space="preserve">. </w:t>
      </w:r>
    </w:p>
    <w:p w:rsidR="00B72F48" w:rsidRPr="00DB238B" w:rsidRDefault="00EF0017" w:rsidP="00951B49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W przypadku stwierdzenia przez </w:t>
      </w:r>
      <w:r w:rsidR="00DB238B">
        <w:rPr>
          <w:rFonts w:ascii="Montserrat" w:hAnsi="Montserrat"/>
          <w:sz w:val="20"/>
          <w:szCs w:val="20"/>
        </w:rPr>
        <w:t>ZBM-</w:t>
      </w:r>
      <w:r w:rsidRPr="00DB238B">
        <w:rPr>
          <w:rFonts w:ascii="Montserrat" w:hAnsi="Montserrat"/>
          <w:sz w:val="20"/>
          <w:szCs w:val="20"/>
        </w:rPr>
        <w:t xml:space="preserve">TBS </w:t>
      </w:r>
      <w:r w:rsidR="00754196" w:rsidRPr="00DB238B">
        <w:rPr>
          <w:rFonts w:ascii="Montserrat" w:hAnsi="Montserrat"/>
          <w:sz w:val="20"/>
          <w:szCs w:val="20"/>
        </w:rPr>
        <w:t xml:space="preserve">faktu </w:t>
      </w:r>
      <w:r w:rsidRPr="00DB238B">
        <w:rPr>
          <w:rFonts w:ascii="Montserrat" w:hAnsi="Montserrat"/>
          <w:sz w:val="20"/>
          <w:szCs w:val="20"/>
        </w:rPr>
        <w:t xml:space="preserve">nie wywiązywania się przez Przyszłego najemcę z warunków niniejszej umowy, a w szczególności stwierdzenia braku rozpoczęcia remontu w Lokalu, </w:t>
      </w:r>
      <w:r w:rsidR="006E192C" w:rsidRPr="00DB238B">
        <w:rPr>
          <w:rFonts w:ascii="Montserrat" w:hAnsi="Montserrat"/>
          <w:i/>
          <w:iCs/>
          <w:sz w:val="20"/>
          <w:szCs w:val="20"/>
        </w:rPr>
        <w:t xml:space="preserve">oraz braku płatności </w:t>
      </w:r>
      <w:proofErr w:type="gramStart"/>
      <w:r w:rsidR="006E192C" w:rsidRPr="00DB238B">
        <w:rPr>
          <w:rFonts w:ascii="Montserrat" w:hAnsi="Montserrat"/>
          <w:i/>
          <w:iCs/>
          <w:sz w:val="20"/>
          <w:szCs w:val="20"/>
        </w:rPr>
        <w:t>kaucji o której</w:t>
      </w:r>
      <w:proofErr w:type="gramEnd"/>
      <w:r w:rsidR="006E192C" w:rsidRPr="00DB238B">
        <w:rPr>
          <w:rFonts w:ascii="Montserrat" w:hAnsi="Montserrat"/>
          <w:i/>
          <w:iCs/>
          <w:sz w:val="20"/>
          <w:szCs w:val="20"/>
        </w:rPr>
        <w:t xml:space="preserve"> mowa w </w:t>
      </w:r>
      <w:r w:rsidR="006E192C" w:rsidRPr="00DB238B">
        <w:rPr>
          <w:rFonts w:ascii="Montserrat" w:hAnsi="Montserrat" w:cstheme="minorHAnsi"/>
          <w:bCs/>
          <w:i/>
          <w:iCs/>
          <w:sz w:val="20"/>
          <w:szCs w:val="20"/>
        </w:rPr>
        <w:t>§ 10 ust. 4</w:t>
      </w:r>
      <w:r w:rsidR="006E192C" w:rsidRPr="00DB238B">
        <w:rPr>
          <w:rFonts w:ascii="Montserrat" w:hAnsi="Montserrat"/>
          <w:bCs/>
          <w:sz w:val="20"/>
          <w:szCs w:val="20"/>
        </w:rPr>
        <w:t xml:space="preserve"> </w:t>
      </w:r>
      <w:r w:rsidR="00DB238B">
        <w:rPr>
          <w:rFonts w:ascii="Montserrat" w:hAnsi="Montserrat"/>
          <w:bCs/>
          <w:sz w:val="20"/>
          <w:szCs w:val="20"/>
        </w:rPr>
        <w:t>ZBM-</w:t>
      </w:r>
      <w:r w:rsidRPr="00DB238B">
        <w:rPr>
          <w:rFonts w:ascii="Montserrat" w:hAnsi="Montserrat"/>
          <w:sz w:val="20"/>
          <w:szCs w:val="20"/>
        </w:rPr>
        <w:t xml:space="preserve">TBS przysługuje prawo rozwiązania Umowy ze skutkiem natychmiastowym, a Przyszły najemca nie może dochodzić od </w:t>
      </w:r>
      <w:r w:rsidR="00DB238B">
        <w:rPr>
          <w:rFonts w:ascii="Montserrat" w:hAnsi="Montserrat"/>
          <w:sz w:val="20"/>
          <w:szCs w:val="20"/>
        </w:rPr>
        <w:t>ZBM-</w:t>
      </w:r>
      <w:r w:rsidRPr="00DB238B">
        <w:rPr>
          <w:rFonts w:ascii="Montserrat" w:hAnsi="Montserrat"/>
          <w:sz w:val="20"/>
          <w:szCs w:val="20"/>
        </w:rPr>
        <w:t xml:space="preserve">TBS zwrotu nakładów poniesionych na przedmiotowy Lokal ani zaliczenia ich na poczet opłat o których mowa w </w:t>
      </w:r>
      <w:r w:rsidR="00E776E7" w:rsidRPr="00DB238B">
        <w:rPr>
          <w:rFonts w:ascii="Montserrat" w:hAnsi="Montserrat"/>
          <w:bCs/>
          <w:sz w:val="20"/>
          <w:szCs w:val="20"/>
        </w:rPr>
        <w:t>§ 8 ust. 1.</w:t>
      </w:r>
    </w:p>
    <w:p w:rsidR="00B72F48" w:rsidRPr="00DB238B" w:rsidRDefault="00EF0017" w:rsidP="00951B49">
      <w:pPr>
        <w:pStyle w:val="Textbody"/>
        <w:numPr>
          <w:ilvl w:val="0"/>
          <w:numId w:val="15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W przypadku niewywiązywania się przez Przyszłego najemcę z warunków niniejszej umowy, w uzasadnionych przypadkach, na pisemny wniosek Przyszłego najemcy złożony najpóźniej na 30 dni przed upływem terminu obowiązywania niniejszej umowy, uwzględniając stopień zaawansowania realizacji Umowy, dopuszcza się możliwość wydłużenia czasu trwania Umowy </w:t>
      </w:r>
      <w:r w:rsidR="006E192C" w:rsidRPr="00DB238B">
        <w:rPr>
          <w:rFonts w:ascii="Montserrat" w:hAnsi="Montserrat"/>
          <w:sz w:val="20"/>
          <w:szCs w:val="20"/>
        </w:rPr>
        <w:t>wyłącznie za porozumieniem Stron.</w:t>
      </w:r>
    </w:p>
    <w:p w:rsidR="00754196" w:rsidRPr="00DB238B" w:rsidRDefault="00754196" w:rsidP="009A0B89">
      <w:pPr>
        <w:pStyle w:val="Textbody"/>
        <w:keepNext/>
        <w:keepLines/>
        <w:widowControl/>
        <w:spacing w:after="0" w:line="276" w:lineRule="auto"/>
        <w:ind w:left="3545" w:firstLine="991"/>
        <w:rPr>
          <w:rFonts w:ascii="Montserrat" w:hAnsi="Montserrat"/>
          <w:b/>
          <w:sz w:val="20"/>
          <w:szCs w:val="20"/>
        </w:rPr>
      </w:pPr>
    </w:p>
    <w:p w:rsidR="00B72F48" w:rsidRPr="00DB238B" w:rsidRDefault="00B72F48" w:rsidP="009A0B89">
      <w:pPr>
        <w:pStyle w:val="Textbody"/>
        <w:keepNext/>
        <w:keepLines/>
        <w:widowControl/>
        <w:spacing w:after="0" w:line="276" w:lineRule="auto"/>
        <w:ind w:left="3545" w:firstLine="991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EF0017" w:rsidRPr="00DB238B">
        <w:rPr>
          <w:rFonts w:ascii="Montserrat" w:hAnsi="Montserrat"/>
          <w:b/>
          <w:sz w:val="20"/>
          <w:szCs w:val="20"/>
        </w:rPr>
        <w:t>8</w:t>
      </w:r>
    </w:p>
    <w:p w:rsidR="00B72F48" w:rsidRPr="00DB238B" w:rsidRDefault="00EF0017" w:rsidP="00270A42">
      <w:pPr>
        <w:pStyle w:val="Textbody"/>
        <w:numPr>
          <w:ilvl w:val="0"/>
          <w:numId w:val="16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W trakcie obowiązywania Umowy, Przyszły najemca zobowiązany będzie do uiszczenia </w:t>
      </w:r>
      <w:r w:rsidR="00754196" w:rsidRPr="00DB238B">
        <w:rPr>
          <w:rFonts w:ascii="Montserrat" w:hAnsi="Montserrat"/>
          <w:sz w:val="20"/>
          <w:szCs w:val="20"/>
        </w:rPr>
        <w:t xml:space="preserve">na rzecz </w:t>
      </w:r>
      <w:r w:rsidR="00DB238B">
        <w:rPr>
          <w:rFonts w:ascii="Montserrat" w:hAnsi="Montserrat"/>
          <w:sz w:val="20"/>
          <w:szCs w:val="20"/>
        </w:rPr>
        <w:t>ZBM-</w:t>
      </w:r>
      <w:r w:rsidRPr="00DB238B">
        <w:rPr>
          <w:rFonts w:ascii="Montserrat" w:hAnsi="Montserrat"/>
          <w:sz w:val="20"/>
          <w:szCs w:val="20"/>
        </w:rPr>
        <w:t>TBS miesięcznych opłat za:</w:t>
      </w:r>
    </w:p>
    <w:p w:rsidR="00EF0017" w:rsidRPr="00DB238B" w:rsidRDefault="00EF0017" w:rsidP="00EF0017">
      <w:pPr>
        <w:pStyle w:val="Textbody"/>
        <w:numPr>
          <w:ilvl w:val="1"/>
          <w:numId w:val="5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proofErr w:type="gramStart"/>
      <w:r w:rsidRPr="00DB238B">
        <w:rPr>
          <w:rFonts w:ascii="Montserrat" w:hAnsi="Montserrat"/>
          <w:sz w:val="20"/>
          <w:szCs w:val="20"/>
        </w:rPr>
        <w:t>dostawę</w:t>
      </w:r>
      <w:proofErr w:type="gramEnd"/>
      <w:r w:rsidRPr="00DB238B">
        <w:rPr>
          <w:rFonts w:ascii="Montserrat" w:hAnsi="Montserrat"/>
          <w:sz w:val="20"/>
          <w:szCs w:val="20"/>
        </w:rPr>
        <w:t xml:space="preserve"> zimnej wody i odprowadzenie ścieków do kanalizacji, ustalone zaliczkowo do rozliczenia po upływie okresu rozliczeniowego</w:t>
      </w:r>
      <w:r w:rsidR="00E776E7" w:rsidRPr="00DB238B">
        <w:rPr>
          <w:rFonts w:ascii="Montserrat" w:hAnsi="Montserrat"/>
          <w:sz w:val="20"/>
          <w:szCs w:val="20"/>
        </w:rPr>
        <w:t>;</w:t>
      </w:r>
    </w:p>
    <w:p w:rsidR="00E776E7" w:rsidRPr="00DB238B" w:rsidRDefault="00E776E7" w:rsidP="00EF0017">
      <w:pPr>
        <w:pStyle w:val="Textbody"/>
        <w:numPr>
          <w:ilvl w:val="1"/>
          <w:numId w:val="5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proofErr w:type="gramStart"/>
      <w:r w:rsidRPr="00DB238B">
        <w:rPr>
          <w:rFonts w:ascii="Montserrat" w:hAnsi="Montserrat"/>
          <w:sz w:val="20"/>
          <w:szCs w:val="20"/>
        </w:rPr>
        <w:t>abonament</w:t>
      </w:r>
      <w:proofErr w:type="gramEnd"/>
      <w:r w:rsidRPr="00DB238B">
        <w:rPr>
          <w:rFonts w:ascii="Montserrat" w:hAnsi="Montserrat"/>
          <w:sz w:val="20"/>
          <w:szCs w:val="20"/>
        </w:rPr>
        <w:t xml:space="preserve"> za wodomierz główny;</w:t>
      </w:r>
    </w:p>
    <w:p w:rsidR="00E776E7" w:rsidRPr="00DB238B" w:rsidRDefault="00E776E7" w:rsidP="00EF0017">
      <w:pPr>
        <w:pStyle w:val="Textbody"/>
        <w:numPr>
          <w:ilvl w:val="1"/>
          <w:numId w:val="5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proofErr w:type="gramStart"/>
      <w:r w:rsidRPr="00DB238B">
        <w:rPr>
          <w:rFonts w:ascii="Montserrat" w:hAnsi="Montserrat"/>
          <w:sz w:val="20"/>
          <w:szCs w:val="20"/>
        </w:rPr>
        <w:t>inne</w:t>
      </w:r>
      <w:proofErr w:type="gramEnd"/>
      <w:r w:rsidRPr="00DB238B">
        <w:rPr>
          <w:rFonts w:ascii="Montserrat" w:hAnsi="Montserrat"/>
          <w:sz w:val="20"/>
          <w:szCs w:val="20"/>
        </w:rPr>
        <w:t xml:space="preserve"> opłaty eksploatacyjne</w:t>
      </w:r>
      <w:r w:rsidR="005B17A1" w:rsidRPr="00DB238B">
        <w:rPr>
          <w:rFonts w:ascii="Montserrat" w:hAnsi="Montserrat"/>
          <w:sz w:val="20"/>
          <w:szCs w:val="20"/>
        </w:rPr>
        <w:t>.</w:t>
      </w:r>
    </w:p>
    <w:p w:rsidR="00E776E7" w:rsidRPr="00DB238B" w:rsidRDefault="00E776E7" w:rsidP="00270A42">
      <w:pPr>
        <w:pStyle w:val="Akapitzlist"/>
        <w:numPr>
          <w:ilvl w:val="0"/>
          <w:numId w:val="16"/>
        </w:numPr>
        <w:spacing w:after="0"/>
        <w:jc w:val="both"/>
        <w:rPr>
          <w:rFonts w:ascii="Montserrat" w:hAnsi="Montserrat" w:cs="Arial"/>
          <w:sz w:val="20"/>
          <w:szCs w:val="20"/>
        </w:rPr>
      </w:pPr>
      <w:r w:rsidRPr="00DB238B">
        <w:rPr>
          <w:rFonts w:ascii="Montserrat" w:hAnsi="Montserrat" w:cs="Arial"/>
          <w:sz w:val="20"/>
          <w:szCs w:val="20"/>
        </w:rPr>
        <w:t xml:space="preserve">Opłaty, o których mowa w ust. 1 Przyszły najemca zobowiązany jest uiszczać z góry w terminie do </w:t>
      </w:r>
      <w:r w:rsidR="00DB238B">
        <w:rPr>
          <w:rFonts w:ascii="Montserrat" w:hAnsi="Montserrat" w:cs="Arial"/>
          <w:sz w:val="20"/>
          <w:szCs w:val="20"/>
        </w:rPr>
        <w:t>10</w:t>
      </w:r>
      <w:r w:rsidRPr="00DB238B">
        <w:rPr>
          <w:rFonts w:ascii="Montserrat" w:hAnsi="Montserrat" w:cs="Arial"/>
          <w:sz w:val="20"/>
          <w:szCs w:val="20"/>
        </w:rPr>
        <w:t>-ego dnia każdego miesiąca na rachunek bankowy</w:t>
      </w:r>
      <w:r w:rsidR="00DB238B">
        <w:rPr>
          <w:rFonts w:ascii="Montserrat" w:hAnsi="Montserrat" w:cs="Arial"/>
          <w:sz w:val="20"/>
          <w:szCs w:val="20"/>
        </w:rPr>
        <w:t xml:space="preserve"> ZBM-</w:t>
      </w:r>
      <w:r w:rsidRPr="00DB238B">
        <w:rPr>
          <w:rFonts w:ascii="Montserrat" w:hAnsi="Montserrat" w:cs="Arial"/>
          <w:sz w:val="20"/>
          <w:szCs w:val="20"/>
        </w:rPr>
        <w:t>TBS:</w:t>
      </w:r>
    </w:p>
    <w:p w:rsidR="00E776E7" w:rsidRPr="00DB238B" w:rsidRDefault="001C290A" w:rsidP="00E776E7">
      <w:pPr>
        <w:pStyle w:val="Akapitzlist"/>
        <w:spacing w:after="0"/>
        <w:ind w:left="360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34</w:t>
      </w:r>
      <w:r w:rsidR="002A6B62" w:rsidRPr="002A6B62">
        <w:rPr>
          <w:rFonts w:ascii="Montserrat" w:hAnsi="Montserrat" w:cs="Arial"/>
          <w:b/>
          <w:bCs/>
          <w:sz w:val="20"/>
          <w:szCs w:val="20"/>
        </w:rPr>
        <w:t xml:space="preserve"> 1020 </w:t>
      </w:r>
      <w:r>
        <w:rPr>
          <w:rFonts w:ascii="Montserrat" w:hAnsi="Montserrat" w:cs="Arial"/>
          <w:b/>
          <w:bCs/>
          <w:sz w:val="20"/>
          <w:szCs w:val="20"/>
        </w:rPr>
        <w:t>1230 1000 0022</w:t>
      </w:r>
      <w:r w:rsidR="002A6B62" w:rsidRPr="002A6B62">
        <w:rPr>
          <w:rFonts w:ascii="Montserrat" w:hAnsi="Montserrat" w:cs="Arial"/>
          <w:b/>
          <w:bCs/>
          <w:sz w:val="20"/>
          <w:szCs w:val="20"/>
        </w:rPr>
        <w:t xml:space="preserve"> </w:t>
      </w:r>
      <w:r>
        <w:rPr>
          <w:rFonts w:ascii="Montserrat" w:hAnsi="Montserrat" w:cs="Arial"/>
          <w:b/>
          <w:bCs/>
          <w:sz w:val="20"/>
          <w:szCs w:val="20"/>
        </w:rPr>
        <w:t>2445</w:t>
      </w:r>
      <w:r w:rsidR="002A6B62" w:rsidRPr="002A6B62">
        <w:rPr>
          <w:rFonts w:ascii="Montserrat" w:hAnsi="Montserrat" w:cs="Arial"/>
          <w:b/>
          <w:bCs/>
          <w:sz w:val="20"/>
          <w:szCs w:val="20"/>
        </w:rPr>
        <w:t xml:space="preserve"> 9</w:t>
      </w:r>
      <w:r>
        <w:rPr>
          <w:rFonts w:ascii="Montserrat" w:hAnsi="Montserrat" w:cs="Arial"/>
          <w:b/>
          <w:bCs/>
          <w:sz w:val="20"/>
          <w:szCs w:val="20"/>
        </w:rPr>
        <w:t>152</w:t>
      </w:r>
    </w:p>
    <w:p w:rsidR="00E776E7" w:rsidRPr="00DB238B" w:rsidRDefault="00E776E7" w:rsidP="00E776E7">
      <w:pPr>
        <w:pStyle w:val="Akapitzlist"/>
        <w:spacing w:after="0"/>
        <w:ind w:left="360"/>
        <w:jc w:val="both"/>
        <w:rPr>
          <w:rFonts w:ascii="Montserrat" w:hAnsi="Montserrat" w:cs="Arial"/>
          <w:sz w:val="20"/>
          <w:szCs w:val="20"/>
        </w:rPr>
      </w:pPr>
      <w:r w:rsidRPr="00DB238B">
        <w:rPr>
          <w:rFonts w:ascii="Montserrat" w:hAnsi="Montserrat" w:cs="Arial"/>
          <w:sz w:val="20"/>
          <w:szCs w:val="20"/>
        </w:rPr>
        <w:t>W przypadku opóźnienia naliczone zostaną odsetki ustawowe za opóźnienie. Za dzień dokonania wpłaty uznaje się dzień uznania kwoty na wskazanym rachunku bankowym.</w:t>
      </w:r>
    </w:p>
    <w:p w:rsidR="00B72F48" w:rsidRDefault="00E776E7" w:rsidP="00E776E7">
      <w:pPr>
        <w:pStyle w:val="Akapitzlist"/>
        <w:numPr>
          <w:ilvl w:val="0"/>
          <w:numId w:val="16"/>
        </w:numPr>
        <w:spacing w:after="0"/>
        <w:jc w:val="both"/>
        <w:rPr>
          <w:rFonts w:ascii="Montserrat" w:hAnsi="Montserrat" w:cs="Arial"/>
          <w:sz w:val="20"/>
          <w:szCs w:val="20"/>
        </w:rPr>
      </w:pPr>
      <w:r w:rsidRPr="00DB238B">
        <w:rPr>
          <w:rFonts w:ascii="Montserrat" w:hAnsi="Montserrat" w:cs="Arial"/>
          <w:sz w:val="20"/>
          <w:szCs w:val="20"/>
        </w:rPr>
        <w:t>Opłaty określone w ust. 1 mogą ulegać zmianie w oparciu o stosowne przepisy.</w:t>
      </w:r>
    </w:p>
    <w:p w:rsidR="00E776E7" w:rsidRPr="00DB238B" w:rsidRDefault="00E776E7" w:rsidP="00E776E7">
      <w:pPr>
        <w:pStyle w:val="Akapitzlist"/>
        <w:numPr>
          <w:ilvl w:val="0"/>
          <w:numId w:val="16"/>
        </w:numPr>
        <w:spacing w:after="0"/>
        <w:jc w:val="both"/>
        <w:rPr>
          <w:rFonts w:ascii="Montserrat" w:hAnsi="Montserrat" w:cs="Arial"/>
          <w:sz w:val="20"/>
          <w:szCs w:val="20"/>
        </w:rPr>
      </w:pPr>
      <w:r w:rsidRPr="00DB238B">
        <w:rPr>
          <w:rFonts w:ascii="Montserrat" w:hAnsi="Montserrat" w:cs="Arial"/>
          <w:sz w:val="20"/>
          <w:szCs w:val="20"/>
        </w:rPr>
        <w:t xml:space="preserve">W przypadku upływu terminu wykonania przedmiotu umowy ustalonego w </w:t>
      </w:r>
      <w:r w:rsidRPr="00DB238B">
        <w:rPr>
          <w:rFonts w:ascii="Montserrat" w:hAnsi="Montserrat"/>
          <w:bCs/>
          <w:sz w:val="20"/>
          <w:szCs w:val="20"/>
        </w:rPr>
        <w:t xml:space="preserve">§ </w:t>
      </w:r>
      <w:r w:rsidR="006E192C" w:rsidRPr="00DB238B">
        <w:rPr>
          <w:rFonts w:ascii="Montserrat" w:hAnsi="Montserrat"/>
          <w:bCs/>
          <w:sz w:val="20"/>
          <w:szCs w:val="20"/>
        </w:rPr>
        <w:t xml:space="preserve">12 </w:t>
      </w:r>
      <w:r w:rsidRPr="00DB238B">
        <w:rPr>
          <w:rFonts w:ascii="Montserrat" w:hAnsi="Montserrat"/>
          <w:bCs/>
          <w:sz w:val="20"/>
          <w:szCs w:val="20"/>
        </w:rPr>
        <w:t xml:space="preserve">Umowy lub jej rozwiązania w terminie natychmiastowym i braku możliwości zawarcia umowy </w:t>
      </w:r>
      <w:r w:rsidRPr="00DB238B">
        <w:rPr>
          <w:rFonts w:ascii="Montserrat" w:hAnsi="Montserrat"/>
          <w:bCs/>
          <w:sz w:val="20"/>
          <w:szCs w:val="20"/>
        </w:rPr>
        <w:lastRenderedPageBreak/>
        <w:t xml:space="preserve">najmu Lokalu, Przyszły najemca zobowiązany jest do opróżnienia przedmiotowego Lokalu i przekazania go </w:t>
      </w:r>
      <w:r w:rsidR="00DB238B">
        <w:rPr>
          <w:rFonts w:ascii="Montserrat" w:hAnsi="Montserrat"/>
          <w:bCs/>
          <w:sz w:val="20"/>
          <w:szCs w:val="20"/>
        </w:rPr>
        <w:t>ZBM-</w:t>
      </w:r>
      <w:r w:rsidRPr="00DB238B">
        <w:rPr>
          <w:rFonts w:ascii="Montserrat" w:hAnsi="Montserrat"/>
          <w:bCs/>
          <w:sz w:val="20"/>
          <w:szCs w:val="20"/>
        </w:rPr>
        <w:t xml:space="preserve">TBS protokołem zdawczo odbiorczym w terminie wskazanym przez </w:t>
      </w:r>
      <w:r w:rsidR="00DB238B">
        <w:rPr>
          <w:rFonts w:ascii="Montserrat" w:hAnsi="Montserrat"/>
          <w:bCs/>
          <w:sz w:val="20"/>
          <w:szCs w:val="20"/>
        </w:rPr>
        <w:t>ZBM-</w:t>
      </w:r>
      <w:r w:rsidRPr="00DB238B">
        <w:rPr>
          <w:rFonts w:ascii="Montserrat" w:hAnsi="Montserrat"/>
          <w:bCs/>
          <w:sz w:val="20"/>
          <w:szCs w:val="20"/>
        </w:rPr>
        <w:t>TBS.</w:t>
      </w:r>
    </w:p>
    <w:p w:rsidR="00227FD1" w:rsidRPr="00DB238B" w:rsidRDefault="00E776E7" w:rsidP="00227FD1">
      <w:pPr>
        <w:pStyle w:val="Akapitzlist"/>
        <w:numPr>
          <w:ilvl w:val="0"/>
          <w:numId w:val="16"/>
        </w:numPr>
        <w:spacing w:after="0"/>
        <w:jc w:val="both"/>
        <w:rPr>
          <w:rFonts w:ascii="Montserrat" w:hAnsi="Montserrat" w:cs="Arial"/>
          <w:sz w:val="20"/>
          <w:szCs w:val="20"/>
        </w:rPr>
      </w:pPr>
      <w:r w:rsidRPr="00DB238B">
        <w:rPr>
          <w:rFonts w:ascii="Montserrat" w:hAnsi="Montserrat" w:cs="Arial"/>
          <w:sz w:val="20"/>
          <w:szCs w:val="20"/>
        </w:rPr>
        <w:t>W przypadku nieprzekazania przez Przyszłego najemcę Lokalu</w:t>
      </w:r>
      <w:r w:rsidR="00F94B17" w:rsidRPr="00DB238B">
        <w:rPr>
          <w:rFonts w:ascii="Montserrat" w:hAnsi="Montserrat" w:cs="Arial"/>
          <w:sz w:val="20"/>
          <w:szCs w:val="20"/>
        </w:rPr>
        <w:t xml:space="preserve"> w terminie określonym w ust. 4 Przyszły najemca zobowiązany będzie do zapłaty na rzecz </w:t>
      </w:r>
      <w:r w:rsidR="00DB238B">
        <w:rPr>
          <w:rFonts w:ascii="Montserrat" w:hAnsi="Montserrat" w:cs="Arial"/>
          <w:sz w:val="20"/>
          <w:szCs w:val="20"/>
        </w:rPr>
        <w:t>ZBM-</w:t>
      </w:r>
      <w:r w:rsidR="00F94B17" w:rsidRPr="00DB238B">
        <w:rPr>
          <w:rFonts w:ascii="Montserrat" w:hAnsi="Montserrat" w:cs="Arial"/>
          <w:sz w:val="20"/>
          <w:szCs w:val="20"/>
        </w:rPr>
        <w:t xml:space="preserve">TBS odszkodowania za bezumowne korzystanie z Lokalu w wysokości stanowiącej </w:t>
      </w:r>
      <w:r w:rsidR="005B17A1" w:rsidRPr="00DB238B">
        <w:rPr>
          <w:rFonts w:ascii="Montserrat" w:hAnsi="Montserrat" w:cs="Arial"/>
          <w:sz w:val="20"/>
          <w:szCs w:val="20"/>
        </w:rPr>
        <w:t xml:space="preserve">dwukrotność </w:t>
      </w:r>
      <w:r w:rsidR="00F94B17" w:rsidRPr="00DB238B">
        <w:rPr>
          <w:rFonts w:ascii="Montserrat" w:hAnsi="Montserrat" w:cs="Arial"/>
          <w:sz w:val="20"/>
          <w:szCs w:val="20"/>
        </w:rPr>
        <w:t>równowartoś</w:t>
      </w:r>
      <w:r w:rsidR="005B17A1" w:rsidRPr="00DB238B">
        <w:rPr>
          <w:rFonts w:ascii="Montserrat" w:hAnsi="Montserrat" w:cs="Arial"/>
          <w:sz w:val="20"/>
          <w:szCs w:val="20"/>
        </w:rPr>
        <w:t>ci</w:t>
      </w:r>
      <w:r w:rsidR="00F94B17" w:rsidRPr="00DB238B">
        <w:rPr>
          <w:rFonts w:ascii="Montserrat" w:hAnsi="Montserrat" w:cs="Arial"/>
          <w:sz w:val="20"/>
          <w:szCs w:val="20"/>
        </w:rPr>
        <w:t xml:space="preserve"> </w:t>
      </w:r>
      <w:proofErr w:type="gramStart"/>
      <w:r w:rsidR="00F94B17" w:rsidRPr="00DB238B">
        <w:rPr>
          <w:rFonts w:ascii="Montserrat" w:hAnsi="Montserrat" w:cs="Arial"/>
          <w:sz w:val="20"/>
          <w:szCs w:val="20"/>
        </w:rPr>
        <w:t>czynszu jaki</w:t>
      </w:r>
      <w:proofErr w:type="gramEnd"/>
      <w:r w:rsidR="00F94B17" w:rsidRPr="00DB238B">
        <w:rPr>
          <w:rFonts w:ascii="Montserrat" w:hAnsi="Montserrat" w:cs="Arial"/>
          <w:sz w:val="20"/>
          <w:szCs w:val="20"/>
        </w:rPr>
        <w:t xml:space="preserve"> byłby obowiązany płacić najemca Lokalu. Odszkodowanie to Przyszły najemca zobowiązany będzie uiszczać miesięcznie w terminie i w sposób określony w </w:t>
      </w:r>
      <w:r w:rsidR="00F94B17" w:rsidRPr="00DB238B">
        <w:rPr>
          <w:rFonts w:ascii="Montserrat" w:hAnsi="Montserrat"/>
          <w:bCs/>
          <w:sz w:val="20"/>
          <w:szCs w:val="20"/>
        </w:rPr>
        <w:t xml:space="preserve">§ 8 ust. 2, aż do dnia przekazania Lokalu </w:t>
      </w:r>
      <w:r w:rsidR="00DB238B">
        <w:rPr>
          <w:rFonts w:ascii="Montserrat" w:hAnsi="Montserrat"/>
          <w:bCs/>
          <w:sz w:val="20"/>
          <w:szCs w:val="20"/>
        </w:rPr>
        <w:t>ZBM-</w:t>
      </w:r>
      <w:r w:rsidR="00F94B17" w:rsidRPr="00DB238B">
        <w:rPr>
          <w:rFonts w:ascii="Montserrat" w:hAnsi="Montserrat"/>
          <w:bCs/>
          <w:sz w:val="20"/>
          <w:szCs w:val="20"/>
        </w:rPr>
        <w:t>TBS.</w:t>
      </w:r>
    </w:p>
    <w:p w:rsidR="00F94B17" w:rsidRPr="00DB238B" w:rsidRDefault="00F94B17" w:rsidP="00227FD1">
      <w:pPr>
        <w:pStyle w:val="Akapitzlist"/>
        <w:numPr>
          <w:ilvl w:val="0"/>
          <w:numId w:val="16"/>
        </w:numPr>
        <w:spacing w:after="0"/>
        <w:jc w:val="both"/>
        <w:rPr>
          <w:rFonts w:ascii="Montserrat" w:hAnsi="Montserrat" w:cs="Arial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>Odpowiedzialność za opłaty o któ</w:t>
      </w:r>
      <w:r w:rsidR="00AC092D" w:rsidRPr="00DB238B">
        <w:rPr>
          <w:rFonts w:ascii="Montserrat" w:hAnsi="Montserrat"/>
          <w:sz w:val="20"/>
          <w:szCs w:val="20"/>
        </w:rPr>
        <w:t xml:space="preserve">rych mowa w § 8 ust. 1. i ust. 5 oraz karę </w:t>
      </w:r>
      <w:proofErr w:type="gramStart"/>
      <w:r w:rsidR="00AC092D" w:rsidRPr="00DB238B">
        <w:rPr>
          <w:rFonts w:ascii="Montserrat" w:hAnsi="Montserrat"/>
          <w:sz w:val="20"/>
          <w:szCs w:val="20"/>
        </w:rPr>
        <w:t xml:space="preserve">umowną </w:t>
      </w:r>
      <w:r w:rsidR="00DB238B">
        <w:rPr>
          <w:rFonts w:ascii="Montserrat" w:hAnsi="Montserrat"/>
          <w:sz w:val="20"/>
          <w:szCs w:val="20"/>
        </w:rPr>
        <w:t xml:space="preserve">               </w:t>
      </w:r>
      <w:r w:rsidR="00AC092D" w:rsidRPr="00DB238B">
        <w:rPr>
          <w:rFonts w:ascii="Montserrat" w:hAnsi="Montserrat"/>
          <w:sz w:val="20"/>
          <w:szCs w:val="20"/>
        </w:rPr>
        <w:t>o</w:t>
      </w:r>
      <w:proofErr w:type="gramEnd"/>
      <w:r w:rsidR="00AC092D" w:rsidRPr="00DB238B">
        <w:rPr>
          <w:rFonts w:ascii="Montserrat" w:hAnsi="Montserrat"/>
          <w:sz w:val="20"/>
          <w:szCs w:val="20"/>
        </w:rPr>
        <w:t xml:space="preserve"> której mowa w § 9 jest solidarna w sytuacji, gdy Umowa zostanie zawarta z więcej niż jednym Przyszłym najemcą.</w:t>
      </w:r>
    </w:p>
    <w:p w:rsidR="00AC092D" w:rsidRPr="00DB238B" w:rsidRDefault="00AC092D" w:rsidP="00AC092D">
      <w:pPr>
        <w:pStyle w:val="Akapitzlist"/>
        <w:spacing w:after="0"/>
        <w:ind w:left="360"/>
        <w:jc w:val="both"/>
        <w:rPr>
          <w:rFonts w:ascii="Montserrat" w:hAnsi="Montserrat" w:cs="Arial"/>
          <w:sz w:val="20"/>
          <w:szCs w:val="20"/>
        </w:rPr>
      </w:pPr>
    </w:p>
    <w:p w:rsidR="00B72F48" w:rsidRPr="00DB238B" w:rsidRDefault="00B72F48" w:rsidP="00F2530F">
      <w:pPr>
        <w:pStyle w:val="Textbody"/>
        <w:keepNext/>
        <w:keepLines/>
        <w:widowControl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AC092D" w:rsidRPr="00DB238B">
        <w:rPr>
          <w:rFonts w:ascii="Montserrat" w:hAnsi="Montserrat"/>
          <w:b/>
          <w:sz w:val="20"/>
          <w:szCs w:val="20"/>
        </w:rPr>
        <w:t>9</w:t>
      </w:r>
    </w:p>
    <w:p w:rsidR="00AC092D" w:rsidRPr="00DB238B" w:rsidRDefault="00AC092D" w:rsidP="00AC092D">
      <w:pPr>
        <w:pStyle w:val="Textbody"/>
        <w:keepNext/>
        <w:keepLines/>
        <w:widowControl/>
        <w:spacing w:after="0" w:line="276" w:lineRule="auto"/>
        <w:jc w:val="both"/>
        <w:rPr>
          <w:rFonts w:ascii="Montserrat" w:hAnsi="Montserrat"/>
          <w:bCs/>
          <w:sz w:val="20"/>
          <w:szCs w:val="20"/>
        </w:rPr>
      </w:pPr>
      <w:r w:rsidRPr="00DB238B">
        <w:rPr>
          <w:rFonts w:ascii="Montserrat" w:hAnsi="Montserrat"/>
          <w:bCs/>
          <w:sz w:val="20"/>
          <w:szCs w:val="20"/>
        </w:rPr>
        <w:t>W przypadku rozwiązania niniejsze</w:t>
      </w:r>
      <w:r w:rsidR="006E192C" w:rsidRPr="00DB238B">
        <w:rPr>
          <w:rFonts w:ascii="Montserrat" w:hAnsi="Montserrat"/>
          <w:bCs/>
          <w:sz w:val="20"/>
          <w:szCs w:val="20"/>
        </w:rPr>
        <w:t>j</w:t>
      </w:r>
      <w:r w:rsidRPr="00DB238B">
        <w:rPr>
          <w:rFonts w:ascii="Montserrat" w:hAnsi="Montserrat"/>
          <w:bCs/>
          <w:sz w:val="20"/>
          <w:szCs w:val="20"/>
        </w:rPr>
        <w:t xml:space="preserve"> umowy z przyczyn leżących po stronie Przyszłego najemcy lub z upływu terminu obowiązywania niniejszej umowy i nie wykonania remontu Lokalu w pełnym zakresie, Przyszły najemca jest zobowiązany do zapłaty na rzecz </w:t>
      </w:r>
      <w:r w:rsidR="00DB238B">
        <w:rPr>
          <w:rFonts w:ascii="Montserrat" w:hAnsi="Montserrat"/>
          <w:bCs/>
          <w:sz w:val="20"/>
          <w:szCs w:val="20"/>
        </w:rPr>
        <w:t>ZBM-</w:t>
      </w:r>
      <w:r w:rsidRPr="00DB238B">
        <w:rPr>
          <w:rFonts w:ascii="Montserrat" w:hAnsi="Montserrat"/>
          <w:bCs/>
          <w:sz w:val="20"/>
          <w:szCs w:val="20"/>
        </w:rPr>
        <w:t xml:space="preserve">TBS kary umownej będącej różnicą pomiędzy wysokością naliczonej opłaty </w:t>
      </w:r>
      <w:proofErr w:type="gramStart"/>
      <w:r w:rsidRPr="00DB238B">
        <w:rPr>
          <w:rFonts w:ascii="Montserrat" w:hAnsi="Montserrat"/>
          <w:bCs/>
          <w:sz w:val="20"/>
          <w:szCs w:val="20"/>
        </w:rPr>
        <w:t>eksploatacyjnej</w:t>
      </w:r>
      <w:r w:rsidR="005B17A1" w:rsidRPr="00DB238B">
        <w:rPr>
          <w:rFonts w:ascii="Montserrat" w:hAnsi="Montserrat"/>
          <w:bCs/>
          <w:sz w:val="20"/>
          <w:szCs w:val="20"/>
        </w:rPr>
        <w:t>,</w:t>
      </w:r>
      <w:r w:rsidRPr="00DB238B">
        <w:rPr>
          <w:rFonts w:ascii="Montserrat" w:hAnsi="Montserrat"/>
          <w:bCs/>
          <w:sz w:val="20"/>
          <w:szCs w:val="20"/>
        </w:rPr>
        <w:t xml:space="preserve"> </w:t>
      </w:r>
      <w:r w:rsidR="00DB238B">
        <w:rPr>
          <w:rFonts w:ascii="Montserrat" w:hAnsi="Montserrat"/>
          <w:bCs/>
          <w:sz w:val="20"/>
          <w:szCs w:val="20"/>
        </w:rPr>
        <w:t xml:space="preserve">                    </w:t>
      </w:r>
      <w:r w:rsidRPr="00DB238B">
        <w:rPr>
          <w:rFonts w:ascii="Montserrat" w:hAnsi="Montserrat"/>
          <w:bCs/>
          <w:sz w:val="20"/>
          <w:szCs w:val="20"/>
        </w:rPr>
        <w:t>a</w:t>
      </w:r>
      <w:proofErr w:type="gramEnd"/>
      <w:r w:rsidRPr="00DB238B">
        <w:rPr>
          <w:rFonts w:ascii="Montserrat" w:hAnsi="Montserrat"/>
          <w:bCs/>
          <w:sz w:val="20"/>
          <w:szCs w:val="20"/>
        </w:rPr>
        <w:t xml:space="preserve"> wysokością czynszu, jaki byłby obowiązany płacić najemca tego Lokalu. Niniejsza kara dotyczy tylko okres, za który była naliczana opłata eksploatacyjna.</w:t>
      </w:r>
    </w:p>
    <w:p w:rsidR="006E192C" w:rsidRPr="00DB238B" w:rsidRDefault="006E192C" w:rsidP="00AC092D">
      <w:pPr>
        <w:pStyle w:val="Textbody"/>
        <w:keepNext/>
        <w:keepLines/>
        <w:widowControl/>
        <w:spacing w:after="0" w:line="276" w:lineRule="auto"/>
        <w:jc w:val="both"/>
        <w:rPr>
          <w:rFonts w:ascii="Montserrat" w:hAnsi="Montserrat"/>
          <w:bCs/>
          <w:sz w:val="20"/>
          <w:szCs w:val="20"/>
        </w:rPr>
      </w:pPr>
    </w:p>
    <w:p w:rsidR="006E192C" w:rsidRPr="00DB238B" w:rsidRDefault="006E192C" w:rsidP="006E192C">
      <w:pPr>
        <w:pStyle w:val="Textbody"/>
        <w:keepNext/>
        <w:keepLines/>
        <w:widowControl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>§ 10</w:t>
      </w:r>
    </w:p>
    <w:p w:rsidR="006E192C" w:rsidRPr="00DB238B" w:rsidRDefault="006E192C" w:rsidP="00280864">
      <w:pPr>
        <w:pStyle w:val="Akapitzlist"/>
        <w:numPr>
          <w:ilvl w:val="0"/>
          <w:numId w:val="45"/>
        </w:numPr>
        <w:ind w:left="426"/>
        <w:jc w:val="both"/>
        <w:outlineLvl w:val="1"/>
        <w:rPr>
          <w:rFonts w:ascii="Montserrat" w:hAnsi="Montserrat" w:cstheme="minorHAnsi"/>
          <w:sz w:val="20"/>
          <w:szCs w:val="20"/>
          <w:lang w:eastAsia="zh-CN"/>
        </w:rPr>
      </w:pPr>
      <w:r w:rsidRPr="00DB238B">
        <w:rPr>
          <w:rFonts w:ascii="Montserrat" w:hAnsi="Montserrat" w:cstheme="minorHAnsi"/>
          <w:sz w:val="20"/>
          <w:szCs w:val="20"/>
          <w:lang w:eastAsia="zh-CN"/>
        </w:rPr>
        <w:t xml:space="preserve">Na wykonane prace i zastosowane materiały Przyszły najemca udziela rękojmi na okres 12 miesięcy licząc od daty podpisania przez obie Strony protokołu odbioru robót. </w:t>
      </w:r>
    </w:p>
    <w:p w:rsidR="006E192C" w:rsidRPr="00DB238B" w:rsidRDefault="006E192C" w:rsidP="00280864">
      <w:pPr>
        <w:pStyle w:val="Akapitzlist"/>
        <w:numPr>
          <w:ilvl w:val="0"/>
          <w:numId w:val="45"/>
        </w:numPr>
        <w:spacing w:after="0"/>
        <w:ind w:left="426"/>
        <w:jc w:val="both"/>
        <w:outlineLvl w:val="1"/>
        <w:rPr>
          <w:rFonts w:ascii="Montserrat" w:hAnsi="Montserrat" w:cstheme="minorHAnsi"/>
          <w:sz w:val="20"/>
          <w:szCs w:val="20"/>
          <w:lang w:eastAsia="zh-CN"/>
        </w:rPr>
      </w:pPr>
      <w:r w:rsidRPr="00DB238B">
        <w:rPr>
          <w:rFonts w:ascii="Montserrat" w:hAnsi="Montserrat" w:cstheme="minorHAnsi"/>
          <w:sz w:val="20"/>
          <w:szCs w:val="20"/>
          <w:lang w:eastAsia="zh-CN"/>
        </w:rPr>
        <w:t xml:space="preserve">W przypadku nie podjęcia przez Przyszłego najemcę działań zmierzających do usunięcia zgłoszonych przez </w:t>
      </w:r>
      <w:r w:rsidR="00DB238B">
        <w:rPr>
          <w:rFonts w:ascii="Montserrat" w:hAnsi="Montserrat" w:cstheme="minorHAnsi"/>
          <w:sz w:val="20"/>
          <w:szCs w:val="20"/>
          <w:lang w:eastAsia="zh-CN"/>
        </w:rPr>
        <w:t>ZBM-</w:t>
      </w:r>
      <w:r w:rsidRPr="00DB238B">
        <w:rPr>
          <w:rFonts w:ascii="Montserrat" w:hAnsi="Montserrat" w:cstheme="minorHAnsi"/>
          <w:sz w:val="20"/>
          <w:szCs w:val="20"/>
          <w:lang w:eastAsia="zh-CN"/>
        </w:rPr>
        <w:t xml:space="preserve">TBS wad w terminie wskazanym w ust. 1, </w:t>
      </w:r>
      <w:r w:rsidR="00DB238B">
        <w:rPr>
          <w:rFonts w:ascii="Montserrat" w:hAnsi="Montserrat" w:cstheme="minorHAnsi"/>
          <w:sz w:val="20"/>
          <w:szCs w:val="20"/>
          <w:lang w:eastAsia="zh-CN"/>
        </w:rPr>
        <w:t>ZBM-</w:t>
      </w:r>
      <w:r w:rsidRPr="00DB238B">
        <w:rPr>
          <w:rFonts w:ascii="Montserrat" w:hAnsi="Montserrat" w:cstheme="minorHAnsi"/>
          <w:sz w:val="20"/>
          <w:szCs w:val="20"/>
          <w:lang w:eastAsia="zh-CN"/>
        </w:rPr>
        <w:t xml:space="preserve">TBS może zlecić usunięcie tych wad innemu podmiotowi i obciążyć kosztami ich usunięcia Przyszłego najemcę. </w:t>
      </w:r>
    </w:p>
    <w:p w:rsidR="006E192C" w:rsidRPr="00DB238B" w:rsidRDefault="006E192C" w:rsidP="00280864">
      <w:pPr>
        <w:pStyle w:val="Akapitzlist"/>
        <w:numPr>
          <w:ilvl w:val="0"/>
          <w:numId w:val="45"/>
        </w:numPr>
        <w:ind w:left="426"/>
        <w:jc w:val="both"/>
        <w:rPr>
          <w:rFonts w:ascii="Montserrat" w:hAnsi="Montserrat" w:cstheme="minorHAnsi"/>
          <w:sz w:val="20"/>
          <w:szCs w:val="20"/>
          <w:lang w:eastAsia="zh-CN"/>
        </w:rPr>
      </w:pPr>
      <w:r w:rsidRPr="00DB238B">
        <w:rPr>
          <w:rFonts w:ascii="Montserrat" w:hAnsi="Montserrat" w:cstheme="minorHAnsi"/>
          <w:sz w:val="20"/>
          <w:szCs w:val="20"/>
          <w:lang w:eastAsia="zh-CN"/>
        </w:rPr>
        <w:t xml:space="preserve">Po usunięciu wad związanych z wykonanymi pracami i/lub zastosowanymi materiałami, zostanie sporządzony protokół usunięcia wad sporządzony przez </w:t>
      </w:r>
      <w:r w:rsidR="00DB238B">
        <w:rPr>
          <w:rFonts w:ascii="Montserrat" w:hAnsi="Montserrat" w:cstheme="minorHAnsi"/>
          <w:sz w:val="20"/>
          <w:szCs w:val="20"/>
          <w:lang w:eastAsia="zh-CN"/>
        </w:rPr>
        <w:t>ZBM-</w:t>
      </w:r>
      <w:r w:rsidRPr="00DB238B">
        <w:rPr>
          <w:rFonts w:ascii="Montserrat" w:hAnsi="Montserrat" w:cstheme="minorHAnsi"/>
          <w:sz w:val="20"/>
          <w:szCs w:val="20"/>
          <w:lang w:eastAsia="zh-CN"/>
        </w:rPr>
        <w:t>TBS</w:t>
      </w:r>
    </w:p>
    <w:p w:rsidR="006E192C" w:rsidRPr="00DB238B" w:rsidRDefault="006E192C" w:rsidP="006E192C">
      <w:pPr>
        <w:pStyle w:val="Akapitzlist"/>
        <w:numPr>
          <w:ilvl w:val="0"/>
          <w:numId w:val="45"/>
        </w:numPr>
        <w:ind w:left="426"/>
        <w:jc w:val="both"/>
        <w:rPr>
          <w:rStyle w:val="Bodytext2Exact"/>
          <w:rFonts w:ascii="Montserrat" w:eastAsia="Arial Unicode MS" w:hAnsi="Montserrat" w:cstheme="minorHAnsi"/>
          <w:sz w:val="20"/>
          <w:szCs w:val="20"/>
          <w:lang w:eastAsia="zh-CN"/>
        </w:rPr>
      </w:pPr>
      <w:r w:rsidRPr="00DB238B">
        <w:rPr>
          <w:rFonts w:ascii="Montserrat" w:hAnsi="Montserrat" w:cstheme="minorHAnsi"/>
          <w:sz w:val="20"/>
          <w:szCs w:val="20"/>
          <w:lang w:eastAsia="zh-CN"/>
        </w:rPr>
        <w:t xml:space="preserve">Ustala się zabezpieczenie należytego wykonania Umowy, a także roszczeń </w:t>
      </w:r>
      <w:r w:rsidR="00DB238B">
        <w:rPr>
          <w:rFonts w:ascii="Montserrat" w:hAnsi="Montserrat" w:cstheme="minorHAnsi"/>
          <w:sz w:val="20"/>
          <w:szCs w:val="20"/>
          <w:lang w:eastAsia="zh-CN"/>
        </w:rPr>
        <w:t>ZBM-</w:t>
      </w:r>
      <w:r w:rsidRPr="00DB238B">
        <w:rPr>
          <w:rFonts w:ascii="Montserrat" w:hAnsi="Montserrat" w:cstheme="minorHAnsi"/>
          <w:sz w:val="20"/>
          <w:szCs w:val="20"/>
          <w:lang w:eastAsia="zh-CN"/>
        </w:rPr>
        <w:t xml:space="preserve">TBS z tytułu rękojmi za wady, z tytułu kar umownych, a także opłat wskazanych w </w:t>
      </w:r>
      <w:r w:rsidRPr="00DB238B">
        <w:rPr>
          <w:rFonts w:ascii="Montserrat" w:hAnsi="Montserrat" w:cstheme="minorHAnsi"/>
          <w:bCs/>
          <w:sz w:val="20"/>
          <w:szCs w:val="20"/>
        </w:rPr>
        <w:t>§</w:t>
      </w:r>
      <w:r w:rsidRPr="00DB238B">
        <w:rPr>
          <w:rFonts w:ascii="Montserrat" w:hAnsi="Montserrat" w:cstheme="minorHAnsi"/>
          <w:sz w:val="20"/>
          <w:szCs w:val="20"/>
          <w:lang w:eastAsia="zh-CN"/>
        </w:rPr>
        <w:t xml:space="preserve"> 8 ust. 1, w formie kaucji gwarancyjnej </w:t>
      </w:r>
      <w:r w:rsidRPr="008146C2">
        <w:rPr>
          <w:rFonts w:ascii="Montserrat" w:hAnsi="Montserrat" w:cstheme="minorHAnsi"/>
          <w:sz w:val="20"/>
          <w:szCs w:val="20"/>
          <w:lang w:eastAsia="zh-CN"/>
        </w:rPr>
        <w:t xml:space="preserve">w wysokości </w:t>
      </w:r>
      <w:r w:rsidR="00E319FF" w:rsidRPr="008146C2">
        <w:rPr>
          <w:rFonts w:ascii="Montserrat" w:hAnsi="Montserrat" w:cstheme="minorHAnsi"/>
          <w:sz w:val="20"/>
          <w:szCs w:val="20"/>
          <w:lang w:eastAsia="zh-CN"/>
        </w:rPr>
        <w:t>12-krotnosci stawki czynszu, który byłby pobierany na dzień zawarcia umowy remontowej</w:t>
      </w:r>
      <w:r w:rsidR="006C6E93" w:rsidRPr="008146C2">
        <w:rPr>
          <w:rFonts w:ascii="Montserrat" w:hAnsi="Montserrat" w:cstheme="minorHAnsi"/>
          <w:sz w:val="20"/>
          <w:szCs w:val="20"/>
          <w:lang w:eastAsia="zh-CN"/>
        </w:rPr>
        <w:t xml:space="preserve">, </w:t>
      </w:r>
      <w:proofErr w:type="spellStart"/>
      <w:r w:rsidR="006C6E93" w:rsidRPr="008146C2">
        <w:rPr>
          <w:rFonts w:ascii="Montserrat" w:hAnsi="Montserrat" w:cstheme="minorHAnsi"/>
          <w:sz w:val="20"/>
          <w:szCs w:val="20"/>
          <w:lang w:eastAsia="zh-CN"/>
        </w:rPr>
        <w:t>tj</w:t>
      </w:r>
      <w:proofErr w:type="spellEnd"/>
      <w:r w:rsidR="006C6E93" w:rsidRPr="008146C2">
        <w:rPr>
          <w:rFonts w:ascii="Montserrat" w:hAnsi="Montserrat" w:cstheme="minorHAnsi"/>
          <w:sz w:val="20"/>
          <w:szCs w:val="20"/>
          <w:lang w:eastAsia="zh-CN"/>
        </w:rPr>
        <w:t xml:space="preserve"> w kwocie…………….</w:t>
      </w:r>
      <w:proofErr w:type="gramStart"/>
      <w:r w:rsidR="006C6E93" w:rsidRPr="008146C2">
        <w:rPr>
          <w:rFonts w:ascii="Montserrat" w:hAnsi="Montserrat" w:cstheme="minorHAnsi"/>
          <w:sz w:val="20"/>
          <w:szCs w:val="20"/>
          <w:lang w:eastAsia="zh-CN"/>
        </w:rPr>
        <w:t>zł</w:t>
      </w:r>
      <w:proofErr w:type="gramEnd"/>
      <w:r w:rsidR="00E319FF" w:rsidRPr="008146C2">
        <w:rPr>
          <w:rFonts w:ascii="Montserrat" w:hAnsi="Montserrat" w:cstheme="minorHAnsi"/>
          <w:sz w:val="20"/>
          <w:szCs w:val="20"/>
          <w:lang w:eastAsia="zh-CN"/>
        </w:rPr>
        <w:t xml:space="preserve">. Kaucja gwarancyjna </w:t>
      </w:r>
      <w:r w:rsidRPr="008146C2">
        <w:rPr>
          <w:rFonts w:ascii="Montserrat" w:hAnsi="Montserrat" w:cstheme="minorHAnsi"/>
          <w:sz w:val="20"/>
          <w:szCs w:val="20"/>
          <w:lang w:eastAsia="zh-CN"/>
        </w:rPr>
        <w:t>zostanie wpła</w:t>
      </w:r>
      <w:r w:rsidRPr="00DB238B">
        <w:rPr>
          <w:rFonts w:ascii="Montserrat" w:hAnsi="Montserrat" w:cstheme="minorHAnsi"/>
          <w:sz w:val="20"/>
          <w:szCs w:val="20"/>
          <w:lang w:eastAsia="zh-CN"/>
        </w:rPr>
        <w:t>cona na rachunek bankowy</w:t>
      </w:r>
      <w:r w:rsidR="00DB238B">
        <w:rPr>
          <w:rFonts w:ascii="Montserrat" w:hAnsi="Montserrat" w:cstheme="minorHAnsi"/>
          <w:sz w:val="20"/>
          <w:szCs w:val="20"/>
          <w:lang w:eastAsia="zh-CN"/>
        </w:rPr>
        <w:t xml:space="preserve"> ZBM-</w:t>
      </w:r>
      <w:r w:rsidRPr="00DB238B">
        <w:rPr>
          <w:rFonts w:ascii="Montserrat" w:hAnsi="Montserrat" w:cstheme="minorHAnsi"/>
          <w:sz w:val="20"/>
          <w:szCs w:val="20"/>
          <w:lang w:eastAsia="zh-CN"/>
        </w:rPr>
        <w:t xml:space="preserve">TBS wskazany w </w:t>
      </w:r>
      <w:r w:rsidRPr="00DB238B">
        <w:rPr>
          <w:rFonts w:ascii="Montserrat" w:hAnsi="Montserrat" w:cstheme="minorHAnsi"/>
          <w:bCs/>
          <w:sz w:val="20"/>
          <w:szCs w:val="20"/>
        </w:rPr>
        <w:t>§</w:t>
      </w:r>
      <w:r w:rsidRPr="00DB238B">
        <w:rPr>
          <w:rFonts w:ascii="Montserrat" w:hAnsi="Montserrat" w:cstheme="minorHAnsi"/>
          <w:sz w:val="20"/>
          <w:szCs w:val="20"/>
          <w:lang w:eastAsia="zh-CN"/>
        </w:rPr>
        <w:t xml:space="preserve"> 8 ust. 2 w terminie do 7 dni od dnia zawarcia Umowy</w:t>
      </w:r>
      <w:r w:rsidRPr="00DB238B">
        <w:rPr>
          <w:rStyle w:val="Bodytext2Exact"/>
          <w:rFonts w:ascii="Montserrat" w:eastAsia="Arial Unicode MS" w:hAnsi="Montserrat" w:cstheme="minorHAnsi"/>
          <w:sz w:val="20"/>
          <w:szCs w:val="20"/>
        </w:rPr>
        <w:t xml:space="preserve">. </w:t>
      </w:r>
    </w:p>
    <w:p w:rsidR="006C6E93" w:rsidRDefault="00787322" w:rsidP="00280864">
      <w:pPr>
        <w:pStyle w:val="Akapitzlist"/>
        <w:numPr>
          <w:ilvl w:val="0"/>
          <w:numId w:val="45"/>
        </w:numPr>
        <w:ind w:left="426"/>
        <w:jc w:val="both"/>
        <w:rPr>
          <w:rFonts w:ascii="Montserrat" w:hAnsi="Montserrat" w:cstheme="minorHAnsi"/>
          <w:sz w:val="20"/>
          <w:szCs w:val="20"/>
          <w:lang w:eastAsia="zh-CN"/>
        </w:rPr>
      </w:pPr>
      <w:r>
        <w:rPr>
          <w:rFonts w:ascii="Montserrat" w:hAnsi="Montserrat" w:cstheme="minorHAnsi"/>
          <w:sz w:val="20"/>
          <w:szCs w:val="20"/>
        </w:rPr>
        <w:t>Z chwilą zawarcia umowy Najmu lokalu, k</w:t>
      </w:r>
      <w:r w:rsidR="006C6E93">
        <w:rPr>
          <w:rFonts w:ascii="Montserrat" w:hAnsi="Montserrat" w:cstheme="minorHAnsi"/>
          <w:sz w:val="20"/>
          <w:szCs w:val="20"/>
        </w:rPr>
        <w:t>aucja gwarancyjna zostanie zaliczona na poczet kaucji zabezpieczającej umowę najmu, przy czym w przypadku wzrostu stawki czynszu lub potrąceń z kaucji gwarancyjnej Przyszły Najemca</w:t>
      </w:r>
      <w:r>
        <w:rPr>
          <w:rFonts w:ascii="Montserrat" w:hAnsi="Montserrat" w:cstheme="minorHAnsi"/>
          <w:sz w:val="20"/>
          <w:szCs w:val="20"/>
        </w:rPr>
        <w:t xml:space="preserve"> przed zawarciem Umowy najmu</w:t>
      </w:r>
      <w:r w:rsidR="006C6E93">
        <w:rPr>
          <w:rFonts w:ascii="Montserrat" w:hAnsi="Montserrat" w:cstheme="minorHAnsi"/>
          <w:sz w:val="20"/>
          <w:szCs w:val="20"/>
        </w:rPr>
        <w:t xml:space="preserve"> dokona </w:t>
      </w:r>
      <w:r>
        <w:rPr>
          <w:rFonts w:ascii="Montserrat" w:hAnsi="Montserrat" w:cstheme="minorHAnsi"/>
          <w:sz w:val="20"/>
          <w:szCs w:val="20"/>
        </w:rPr>
        <w:t>wpłaty</w:t>
      </w:r>
      <w:r w:rsidR="006C6E93">
        <w:rPr>
          <w:rFonts w:ascii="Montserrat" w:hAnsi="Montserrat" w:cstheme="minorHAnsi"/>
          <w:sz w:val="20"/>
          <w:szCs w:val="20"/>
        </w:rPr>
        <w:t xml:space="preserve"> uzupełniającej do pełnej wysokości kwoty kaucji zabezpieczającej wskazanej w umowie najmu.</w:t>
      </w:r>
    </w:p>
    <w:p w:rsidR="006E192C" w:rsidRPr="00DB238B" w:rsidRDefault="006C6E93" w:rsidP="00280864">
      <w:pPr>
        <w:pStyle w:val="Akapitzlist"/>
        <w:numPr>
          <w:ilvl w:val="0"/>
          <w:numId w:val="45"/>
        </w:numPr>
        <w:ind w:left="426"/>
        <w:jc w:val="both"/>
        <w:rPr>
          <w:rFonts w:ascii="Montserrat" w:hAnsi="Montserrat" w:cstheme="minorHAnsi"/>
          <w:sz w:val="20"/>
          <w:szCs w:val="20"/>
          <w:lang w:eastAsia="zh-CN"/>
        </w:rPr>
      </w:pPr>
      <w:r>
        <w:rPr>
          <w:rFonts w:ascii="Montserrat" w:hAnsi="Montserrat" w:cstheme="minorHAnsi"/>
          <w:sz w:val="20"/>
          <w:szCs w:val="20"/>
        </w:rPr>
        <w:t>Z kaucji zabezpieczającej umowę najmu Wynajmujący ma prawo do dokonania potrąceń</w:t>
      </w:r>
      <w:r w:rsidR="008146C2">
        <w:rPr>
          <w:rFonts w:ascii="Montserrat" w:hAnsi="Montserrat" w:cstheme="minorHAnsi"/>
          <w:sz w:val="20"/>
          <w:szCs w:val="20"/>
        </w:rPr>
        <w:t xml:space="preserve"> </w:t>
      </w:r>
      <w:r>
        <w:rPr>
          <w:rFonts w:ascii="Montserrat" w:hAnsi="Montserrat" w:cstheme="minorHAnsi"/>
          <w:sz w:val="20"/>
          <w:szCs w:val="20"/>
        </w:rPr>
        <w:t>z tytułu udzielonej rękojmi prz</w:t>
      </w:r>
      <w:r w:rsidR="008146C2">
        <w:rPr>
          <w:rFonts w:ascii="Montserrat" w:hAnsi="Montserrat" w:cstheme="minorHAnsi"/>
          <w:sz w:val="20"/>
          <w:szCs w:val="20"/>
        </w:rPr>
        <w:t>e</w:t>
      </w:r>
      <w:r>
        <w:rPr>
          <w:rFonts w:ascii="Montserrat" w:hAnsi="Montserrat" w:cstheme="minorHAnsi"/>
          <w:sz w:val="20"/>
          <w:szCs w:val="20"/>
        </w:rPr>
        <w:t>z Przyszłego Najemcę</w:t>
      </w:r>
      <w:r w:rsidR="00787322">
        <w:rPr>
          <w:rFonts w:ascii="Montserrat" w:hAnsi="Montserrat" w:cstheme="minorHAnsi"/>
          <w:sz w:val="20"/>
          <w:szCs w:val="20"/>
        </w:rPr>
        <w:t>. W takim przypadku kaucja gwarancyjna podlega uzupełnieniu do pełnej wysokości.</w:t>
      </w:r>
    </w:p>
    <w:p w:rsidR="006E192C" w:rsidRPr="00DB238B" w:rsidRDefault="006E192C" w:rsidP="00B66EE6">
      <w:pPr>
        <w:pStyle w:val="Textbody"/>
        <w:keepNext/>
        <w:keepLines/>
        <w:widowControl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</w:p>
    <w:p w:rsidR="00B72F48" w:rsidRPr="00DB238B" w:rsidRDefault="00B72F48" w:rsidP="00B66EE6">
      <w:pPr>
        <w:pStyle w:val="Textbody"/>
        <w:keepNext/>
        <w:keepLines/>
        <w:widowControl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6E192C" w:rsidRPr="00DB238B">
        <w:rPr>
          <w:rFonts w:ascii="Montserrat" w:hAnsi="Montserrat"/>
          <w:b/>
          <w:sz w:val="20"/>
          <w:szCs w:val="20"/>
        </w:rPr>
        <w:t>11</w:t>
      </w:r>
    </w:p>
    <w:p w:rsidR="00AC092D" w:rsidRPr="00DB238B" w:rsidRDefault="00AC092D" w:rsidP="00AC092D">
      <w:pPr>
        <w:pStyle w:val="Textbody"/>
        <w:keepNext/>
        <w:keepLines/>
        <w:widowControl/>
        <w:spacing w:after="0" w:line="276" w:lineRule="auto"/>
        <w:jc w:val="both"/>
        <w:rPr>
          <w:rFonts w:ascii="Montserrat" w:hAnsi="Montserrat"/>
          <w:bCs/>
          <w:sz w:val="20"/>
          <w:szCs w:val="20"/>
        </w:rPr>
      </w:pPr>
      <w:r w:rsidRPr="00DB238B">
        <w:rPr>
          <w:rFonts w:ascii="Montserrat" w:hAnsi="Montserrat"/>
          <w:bCs/>
          <w:sz w:val="20"/>
          <w:szCs w:val="20"/>
        </w:rPr>
        <w:t>W trakcie remontu Przyszły najemca</w:t>
      </w:r>
      <w:r w:rsidR="006E192C" w:rsidRPr="00DB238B">
        <w:rPr>
          <w:rFonts w:ascii="Montserrat" w:hAnsi="Montserrat"/>
          <w:bCs/>
          <w:sz w:val="20"/>
          <w:szCs w:val="20"/>
        </w:rPr>
        <w:t xml:space="preserve">, a także osoby działające w jego imieniu, bądź na jego rzecz zobowiązani są </w:t>
      </w:r>
      <w:r w:rsidRPr="00DB238B">
        <w:rPr>
          <w:rFonts w:ascii="Montserrat" w:hAnsi="Montserrat"/>
          <w:bCs/>
          <w:sz w:val="20"/>
          <w:szCs w:val="20"/>
        </w:rPr>
        <w:t>przestrzegać zasad BHP oraz utrzymywać porządek w klatce schodowej i obejściu budynku, na bieżąco wywozić gruz, a po zakończeniu remontu doprowadzić do właściwego stanu sanitarno-porządkowego Lokal, klatkę schodową oraz otoczenie budynku.</w:t>
      </w:r>
    </w:p>
    <w:p w:rsidR="006E192C" w:rsidRPr="00DB238B" w:rsidRDefault="006E192C" w:rsidP="00AC092D">
      <w:pPr>
        <w:pStyle w:val="Textbody"/>
        <w:keepNext/>
        <w:keepLines/>
        <w:widowControl/>
        <w:spacing w:after="0" w:line="276" w:lineRule="auto"/>
        <w:jc w:val="both"/>
        <w:rPr>
          <w:rFonts w:ascii="Montserrat" w:hAnsi="Montserrat"/>
          <w:bCs/>
          <w:sz w:val="20"/>
          <w:szCs w:val="20"/>
        </w:rPr>
      </w:pPr>
    </w:p>
    <w:p w:rsidR="00B72F48" w:rsidRPr="00DB238B" w:rsidRDefault="00B72F48" w:rsidP="00951B49">
      <w:pPr>
        <w:pStyle w:val="Textbody"/>
        <w:keepNext/>
        <w:keepLines/>
        <w:widowControl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>§</w:t>
      </w:r>
      <w:r w:rsidR="00AC092D" w:rsidRPr="00DB238B">
        <w:rPr>
          <w:rFonts w:ascii="Montserrat" w:hAnsi="Montserrat"/>
          <w:b/>
          <w:sz w:val="20"/>
          <w:szCs w:val="20"/>
        </w:rPr>
        <w:t xml:space="preserve"> </w:t>
      </w:r>
      <w:r w:rsidR="006E192C" w:rsidRPr="00DB238B">
        <w:rPr>
          <w:rFonts w:ascii="Montserrat" w:hAnsi="Montserrat"/>
          <w:b/>
          <w:sz w:val="20"/>
          <w:szCs w:val="20"/>
        </w:rPr>
        <w:t>12</w:t>
      </w:r>
    </w:p>
    <w:p w:rsidR="00AC092D" w:rsidRPr="00DB238B" w:rsidRDefault="00AC092D" w:rsidP="00AC092D">
      <w:pPr>
        <w:pStyle w:val="Textbody"/>
        <w:keepNext/>
        <w:keepLines/>
        <w:widowControl/>
        <w:spacing w:after="0" w:line="276" w:lineRule="auto"/>
        <w:jc w:val="both"/>
        <w:rPr>
          <w:rFonts w:ascii="Montserrat" w:hAnsi="Montserrat"/>
          <w:bCs/>
          <w:sz w:val="20"/>
          <w:szCs w:val="20"/>
        </w:rPr>
      </w:pPr>
      <w:r w:rsidRPr="00DB238B">
        <w:rPr>
          <w:rFonts w:ascii="Montserrat" w:hAnsi="Montserrat"/>
          <w:bCs/>
          <w:sz w:val="20"/>
          <w:szCs w:val="20"/>
        </w:rPr>
        <w:t xml:space="preserve">Umowa zostaje zawarta na czas oznaczony </w:t>
      </w:r>
      <w:r w:rsidR="00324421">
        <w:rPr>
          <w:rFonts w:ascii="Montserrat" w:hAnsi="Montserrat"/>
          <w:bCs/>
          <w:sz w:val="20"/>
          <w:szCs w:val="20"/>
        </w:rPr>
        <w:t xml:space="preserve">…………….. </w:t>
      </w:r>
      <w:proofErr w:type="gramStart"/>
      <w:r w:rsidR="00324421">
        <w:rPr>
          <w:rFonts w:ascii="Montserrat" w:hAnsi="Montserrat"/>
          <w:bCs/>
          <w:sz w:val="20"/>
          <w:szCs w:val="20"/>
        </w:rPr>
        <w:t>miesięcy</w:t>
      </w:r>
      <w:proofErr w:type="gramEnd"/>
      <w:r w:rsidR="00773230">
        <w:rPr>
          <w:rFonts w:ascii="Montserrat" w:hAnsi="Montserrat"/>
          <w:bCs/>
          <w:sz w:val="20"/>
          <w:szCs w:val="20"/>
        </w:rPr>
        <w:t xml:space="preserve"> </w:t>
      </w:r>
      <w:r w:rsidRPr="00DB238B">
        <w:rPr>
          <w:rFonts w:ascii="Montserrat" w:hAnsi="Montserrat"/>
          <w:bCs/>
          <w:sz w:val="20"/>
          <w:szCs w:val="20"/>
        </w:rPr>
        <w:t>od dnia</w:t>
      </w:r>
      <w:r w:rsidR="00773230">
        <w:rPr>
          <w:rFonts w:ascii="Montserrat" w:hAnsi="Montserrat"/>
          <w:bCs/>
          <w:sz w:val="20"/>
          <w:szCs w:val="20"/>
        </w:rPr>
        <w:t xml:space="preserve"> </w:t>
      </w:r>
      <w:r w:rsidR="00324421">
        <w:rPr>
          <w:rFonts w:ascii="Montserrat" w:hAnsi="Montserrat"/>
          <w:bCs/>
          <w:sz w:val="20"/>
          <w:szCs w:val="20"/>
        </w:rPr>
        <w:t>……………………</w:t>
      </w:r>
      <w:r w:rsidR="00DB238B">
        <w:rPr>
          <w:rFonts w:ascii="Montserrat" w:hAnsi="Montserrat"/>
          <w:bCs/>
          <w:sz w:val="20"/>
          <w:szCs w:val="20"/>
        </w:rPr>
        <w:t xml:space="preserve"> 202</w:t>
      </w:r>
      <w:r w:rsidR="00324421">
        <w:rPr>
          <w:rFonts w:ascii="Montserrat" w:hAnsi="Montserrat"/>
          <w:bCs/>
          <w:sz w:val="20"/>
          <w:szCs w:val="20"/>
        </w:rPr>
        <w:t>2</w:t>
      </w:r>
      <w:r w:rsidR="00DB238B">
        <w:rPr>
          <w:rFonts w:ascii="Montserrat" w:hAnsi="Montserrat"/>
          <w:bCs/>
          <w:sz w:val="20"/>
          <w:szCs w:val="20"/>
        </w:rPr>
        <w:t xml:space="preserve">r. </w:t>
      </w:r>
    </w:p>
    <w:p w:rsidR="00AC092D" w:rsidRPr="00DB238B" w:rsidRDefault="00AC092D" w:rsidP="00AC092D">
      <w:pPr>
        <w:pStyle w:val="Textbody"/>
        <w:keepNext/>
        <w:keepLines/>
        <w:widowControl/>
        <w:spacing w:after="0" w:line="276" w:lineRule="auto"/>
        <w:jc w:val="both"/>
        <w:rPr>
          <w:rFonts w:ascii="Montserrat" w:hAnsi="Montserrat"/>
          <w:bCs/>
          <w:sz w:val="20"/>
          <w:szCs w:val="20"/>
        </w:rPr>
      </w:pPr>
    </w:p>
    <w:p w:rsidR="00B72F48" w:rsidRPr="00DB238B" w:rsidRDefault="00B72F48" w:rsidP="00F2530F">
      <w:pPr>
        <w:pStyle w:val="Textbody"/>
        <w:keepNext/>
        <w:keepLines/>
        <w:widowControl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6E192C" w:rsidRPr="00DB238B">
        <w:rPr>
          <w:rFonts w:ascii="Montserrat" w:hAnsi="Montserrat"/>
          <w:b/>
          <w:sz w:val="20"/>
          <w:szCs w:val="20"/>
        </w:rPr>
        <w:t>13</w:t>
      </w:r>
    </w:p>
    <w:p w:rsidR="00B72F48" w:rsidRPr="00DB238B" w:rsidRDefault="00DB238B" w:rsidP="00951B49">
      <w:pPr>
        <w:pStyle w:val="Textbody"/>
        <w:numPr>
          <w:ilvl w:val="0"/>
          <w:numId w:val="21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ZBM - </w:t>
      </w:r>
      <w:r w:rsidR="00AC092D" w:rsidRPr="00DB238B">
        <w:rPr>
          <w:rFonts w:ascii="Montserrat" w:hAnsi="Montserrat"/>
          <w:sz w:val="20"/>
          <w:szCs w:val="20"/>
        </w:rPr>
        <w:t>TBS zastrzega sobie możliwość rozwiązania niniejszej umowy ze skutkiem natychmiastowym w przypadku:</w:t>
      </w:r>
    </w:p>
    <w:p w:rsidR="00AC092D" w:rsidRPr="00DB238B" w:rsidRDefault="00B625DD" w:rsidP="00AC092D">
      <w:pPr>
        <w:pStyle w:val="Textbody"/>
        <w:numPr>
          <w:ilvl w:val="0"/>
          <w:numId w:val="42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proofErr w:type="gramStart"/>
      <w:r w:rsidRPr="00DB238B">
        <w:rPr>
          <w:rFonts w:ascii="Montserrat" w:hAnsi="Montserrat"/>
          <w:sz w:val="20"/>
          <w:szCs w:val="20"/>
        </w:rPr>
        <w:t>n</w:t>
      </w:r>
      <w:r w:rsidR="00AC092D" w:rsidRPr="00DB238B">
        <w:rPr>
          <w:rFonts w:ascii="Montserrat" w:hAnsi="Montserrat"/>
          <w:sz w:val="20"/>
          <w:szCs w:val="20"/>
        </w:rPr>
        <w:t>ienależytego</w:t>
      </w:r>
      <w:proofErr w:type="gramEnd"/>
      <w:r w:rsidR="00AC092D" w:rsidRPr="00DB238B">
        <w:rPr>
          <w:rFonts w:ascii="Montserrat" w:hAnsi="Montserrat"/>
          <w:sz w:val="20"/>
          <w:szCs w:val="20"/>
        </w:rPr>
        <w:t xml:space="preserve"> wykonywania remontu;</w:t>
      </w:r>
    </w:p>
    <w:p w:rsidR="00AC092D" w:rsidRPr="00DB238B" w:rsidRDefault="00B625DD" w:rsidP="00AC092D">
      <w:pPr>
        <w:pStyle w:val="Textbody"/>
        <w:numPr>
          <w:ilvl w:val="0"/>
          <w:numId w:val="42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zalegania z płatnością w zakresie </w:t>
      </w:r>
      <w:proofErr w:type="gramStart"/>
      <w:r w:rsidRPr="00DB238B">
        <w:rPr>
          <w:rFonts w:ascii="Montserrat" w:hAnsi="Montserrat"/>
          <w:sz w:val="20"/>
          <w:szCs w:val="20"/>
        </w:rPr>
        <w:t>opłat o których</w:t>
      </w:r>
      <w:proofErr w:type="gramEnd"/>
      <w:r w:rsidRPr="00DB238B">
        <w:rPr>
          <w:rFonts w:ascii="Montserrat" w:hAnsi="Montserrat"/>
          <w:sz w:val="20"/>
          <w:szCs w:val="20"/>
        </w:rPr>
        <w:t xml:space="preserve"> mowa w </w:t>
      </w:r>
      <w:r w:rsidRPr="00DB238B">
        <w:rPr>
          <w:rFonts w:ascii="Montserrat" w:hAnsi="Montserrat"/>
          <w:bCs/>
          <w:sz w:val="20"/>
          <w:szCs w:val="20"/>
        </w:rPr>
        <w:t>§ 8 ust. 1 Umowy, co najmniej za trzy pełne okresy płatności;</w:t>
      </w:r>
    </w:p>
    <w:p w:rsidR="00B625DD" w:rsidRPr="00DB238B" w:rsidRDefault="00B625DD" w:rsidP="00AC092D">
      <w:pPr>
        <w:pStyle w:val="Textbody"/>
        <w:numPr>
          <w:ilvl w:val="0"/>
          <w:numId w:val="42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proofErr w:type="gramStart"/>
      <w:r w:rsidRPr="00DB238B">
        <w:rPr>
          <w:rFonts w:ascii="Montserrat" w:hAnsi="Montserrat"/>
          <w:bCs/>
          <w:sz w:val="20"/>
          <w:szCs w:val="20"/>
        </w:rPr>
        <w:t>nie</w:t>
      </w:r>
      <w:proofErr w:type="gramEnd"/>
      <w:r w:rsidRPr="00DB238B">
        <w:rPr>
          <w:rFonts w:ascii="Montserrat" w:hAnsi="Montserrat"/>
          <w:bCs/>
          <w:sz w:val="20"/>
          <w:szCs w:val="20"/>
        </w:rPr>
        <w:t xml:space="preserve"> przestrzegania postanowień niniejszej umowy;</w:t>
      </w:r>
    </w:p>
    <w:p w:rsidR="00B625DD" w:rsidRPr="00DB238B" w:rsidRDefault="00B625DD" w:rsidP="00AC092D">
      <w:pPr>
        <w:pStyle w:val="Textbody"/>
        <w:numPr>
          <w:ilvl w:val="0"/>
          <w:numId w:val="42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proofErr w:type="gramStart"/>
      <w:r w:rsidRPr="00DB238B">
        <w:rPr>
          <w:rFonts w:ascii="Montserrat" w:hAnsi="Montserrat"/>
          <w:sz w:val="20"/>
          <w:szCs w:val="20"/>
        </w:rPr>
        <w:t>naruszania</w:t>
      </w:r>
      <w:proofErr w:type="gramEnd"/>
      <w:r w:rsidRPr="00DB238B">
        <w:rPr>
          <w:rFonts w:ascii="Montserrat" w:hAnsi="Montserrat"/>
          <w:sz w:val="20"/>
          <w:szCs w:val="20"/>
        </w:rPr>
        <w:t xml:space="preserve"> właściwego regulaminu porządku domowego, po uprzednim pisemnym poinformowaniu o zamiarze rozwiązania Umowy;</w:t>
      </w:r>
    </w:p>
    <w:p w:rsidR="00B625DD" w:rsidRPr="00DB238B" w:rsidRDefault="00B625DD" w:rsidP="00AC092D">
      <w:pPr>
        <w:pStyle w:val="Textbody"/>
        <w:numPr>
          <w:ilvl w:val="0"/>
          <w:numId w:val="42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gdy podczas oględzin </w:t>
      </w:r>
      <w:proofErr w:type="gramStart"/>
      <w:r w:rsidRPr="00DB238B">
        <w:rPr>
          <w:rFonts w:ascii="Montserrat" w:hAnsi="Montserrat"/>
          <w:sz w:val="20"/>
          <w:szCs w:val="20"/>
        </w:rPr>
        <w:t>Lokalu o których</w:t>
      </w:r>
      <w:proofErr w:type="gramEnd"/>
      <w:r w:rsidRPr="00DB238B">
        <w:rPr>
          <w:rFonts w:ascii="Montserrat" w:hAnsi="Montserrat"/>
          <w:sz w:val="20"/>
          <w:szCs w:val="20"/>
        </w:rPr>
        <w:t xml:space="preserve"> mowa w </w:t>
      </w:r>
      <w:r w:rsidRPr="00DB238B">
        <w:rPr>
          <w:rFonts w:ascii="Montserrat" w:hAnsi="Montserrat"/>
          <w:bCs/>
          <w:sz w:val="20"/>
          <w:szCs w:val="20"/>
        </w:rPr>
        <w:t>§ 7 ust. 1</w:t>
      </w:r>
      <w:r w:rsidR="00DB238B">
        <w:rPr>
          <w:rFonts w:ascii="Montserrat" w:hAnsi="Montserrat"/>
          <w:bCs/>
          <w:sz w:val="20"/>
          <w:szCs w:val="20"/>
        </w:rPr>
        <w:t xml:space="preserve"> ZBM-</w:t>
      </w:r>
      <w:r w:rsidRPr="00DB238B">
        <w:rPr>
          <w:rFonts w:ascii="Montserrat" w:hAnsi="Montserrat"/>
          <w:bCs/>
          <w:sz w:val="20"/>
          <w:szCs w:val="20"/>
        </w:rPr>
        <w:t>TBS stwierdzi, że Przyszły najemca nie dokonał rozpoczęcia prac remontowych.</w:t>
      </w:r>
    </w:p>
    <w:p w:rsidR="00B625DD" w:rsidRPr="00DB238B" w:rsidRDefault="00B625DD" w:rsidP="00B625DD">
      <w:pPr>
        <w:pStyle w:val="Textbody"/>
        <w:numPr>
          <w:ilvl w:val="0"/>
          <w:numId w:val="21"/>
        </w:numPr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W przypadkach wskazanych w ust. 1 Przyszły najemca nie może dochodzić od TBS zwrotu nakładów poniesionych w przedmiotowym Lokalu ani ich zaliczenia na poczet </w:t>
      </w:r>
      <w:proofErr w:type="gramStart"/>
      <w:r w:rsidRPr="00DB238B">
        <w:rPr>
          <w:rFonts w:ascii="Montserrat" w:hAnsi="Montserrat"/>
          <w:sz w:val="20"/>
          <w:szCs w:val="20"/>
        </w:rPr>
        <w:t xml:space="preserve">opłat </w:t>
      </w:r>
      <w:r w:rsidR="00DB238B">
        <w:rPr>
          <w:rFonts w:ascii="Montserrat" w:hAnsi="Montserrat"/>
          <w:sz w:val="20"/>
          <w:szCs w:val="20"/>
        </w:rPr>
        <w:t xml:space="preserve">          </w:t>
      </w:r>
      <w:r w:rsidRPr="00DB238B">
        <w:rPr>
          <w:rFonts w:ascii="Montserrat" w:hAnsi="Montserrat"/>
          <w:sz w:val="20"/>
          <w:szCs w:val="20"/>
        </w:rPr>
        <w:t>o</w:t>
      </w:r>
      <w:proofErr w:type="gramEnd"/>
      <w:r w:rsidRPr="00DB238B">
        <w:rPr>
          <w:rFonts w:ascii="Montserrat" w:hAnsi="Montserrat"/>
          <w:sz w:val="20"/>
          <w:szCs w:val="20"/>
        </w:rPr>
        <w:t xml:space="preserve"> których mowa w </w:t>
      </w:r>
      <w:r w:rsidRPr="00DB238B">
        <w:rPr>
          <w:rFonts w:ascii="Montserrat" w:hAnsi="Montserrat"/>
          <w:bCs/>
          <w:sz w:val="20"/>
          <w:szCs w:val="20"/>
        </w:rPr>
        <w:t>§ 8 ust. 1.</w:t>
      </w:r>
    </w:p>
    <w:p w:rsidR="00B72F48" w:rsidRPr="00DB238B" w:rsidRDefault="00B72F48" w:rsidP="00F2530F">
      <w:pPr>
        <w:pStyle w:val="Textbody"/>
        <w:keepNext/>
        <w:keepLines/>
        <w:widowControl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6E192C" w:rsidRPr="00DB238B">
        <w:rPr>
          <w:rFonts w:ascii="Montserrat" w:hAnsi="Montserrat"/>
          <w:b/>
          <w:sz w:val="20"/>
          <w:szCs w:val="20"/>
        </w:rPr>
        <w:t>14</w:t>
      </w:r>
    </w:p>
    <w:p w:rsidR="00B72F48" w:rsidRPr="00DB238B" w:rsidRDefault="00B625DD" w:rsidP="00951B49">
      <w:pPr>
        <w:pStyle w:val="Textbody"/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>Zmiany niniejszej Umowy wymagają formy obustronnego pisemnego aneksu pod rygorem nieważności</w:t>
      </w:r>
      <w:r w:rsidR="00B72F48" w:rsidRPr="00DB238B">
        <w:rPr>
          <w:rFonts w:ascii="Montserrat" w:hAnsi="Montserrat"/>
          <w:sz w:val="20"/>
          <w:szCs w:val="20"/>
        </w:rPr>
        <w:t>.</w:t>
      </w:r>
    </w:p>
    <w:p w:rsidR="00B72F48" w:rsidRPr="00DB238B" w:rsidRDefault="00B72F48" w:rsidP="00F2530F">
      <w:pPr>
        <w:pStyle w:val="Textbody"/>
        <w:keepNext/>
        <w:keepLines/>
        <w:widowControl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6E192C" w:rsidRPr="00DB238B">
        <w:rPr>
          <w:rFonts w:ascii="Montserrat" w:hAnsi="Montserrat"/>
          <w:b/>
          <w:sz w:val="20"/>
          <w:szCs w:val="20"/>
        </w:rPr>
        <w:t>15</w:t>
      </w:r>
    </w:p>
    <w:p w:rsidR="00B625DD" w:rsidRPr="00DB238B" w:rsidRDefault="00B625DD" w:rsidP="00B625DD">
      <w:pPr>
        <w:pStyle w:val="Textbody"/>
        <w:keepNext/>
        <w:keepLines/>
        <w:widowControl/>
        <w:spacing w:after="0" w:line="276" w:lineRule="auto"/>
        <w:jc w:val="both"/>
        <w:rPr>
          <w:rFonts w:ascii="Montserrat" w:hAnsi="Montserrat"/>
          <w:bCs/>
          <w:sz w:val="20"/>
          <w:szCs w:val="20"/>
        </w:rPr>
      </w:pPr>
      <w:r w:rsidRPr="00DB238B">
        <w:rPr>
          <w:rFonts w:ascii="Montserrat" w:hAnsi="Montserrat"/>
          <w:bCs/>
          <w:sz w:val="20"/>
          <w:szCs w:val="20"/>
        </w:rPr>
        <w:t>W sprawach nieuregulowanych niniejszą umową mają zastosowanie przepisy kodeksu cywilnego.</w:t>
      </w:r>
    </w:p>
    <w:p w:rsidR="00B72F48" w:rsidRPr="00DB238B" w:rsidRDefault="00B72F48" w:rsidP="00951B49">
      <w:pPr>
        <w:pStyle w:val="Textbody"/>
        <w:keepNext/>
        <w:keepLines/>
        <w:widowControl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6E192C" w:rsidRPr="00DB238B">
        <w:rPr>
          <w:rFonts w:ascii="Montserrat" w:hAnsi="Montserrat"/>
          <w:b/>
          <w:sz w:val="20"/>
          <w:szCs w:val="20"/>
        </w:rPr>
        <w:t>16</w:t>
      </w:r>
    </w:p>
    <w:p w:rsidR="00B72F48" w:rsidRPr="00DB238B" w:rsidRDefault="00B625DD" w:rsidP="00951B49">
      <w:pPr>
        <w:pStyle w:val="Textbody"/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 xml:space="preserve">Strony zastrzegają właściwość miejscową Sądu Rejonowego w Bytomiu </w:t>
      </w:r>
      <w:r w:rsidR="00BD3E8F" w:rsidRPr="00DB238B">
        <w:rPr>
          <w:rFonts w:ascii="Montserrat" w:hAnsi="Montserrat"/>
          <w:sz w:val="20"/>
          <w:szCs w:val="20"/>
        </w:rPr>
        <w:t>dla rozstrzygania ewentualnych sporów mogących wynikać ze stosowania niniejszej umowy.</w:t>
      </w:r>
    </w:p>
    <w:p w:rsidR="00B72F48" w:rsidRPr="00DB238B" w:rsidRDefault="00B72F48" w:rsidP="00F2530F">
      <w:pPr>
        <w:pStyle w:val="Textbody"/>
        <w:keepNext/>
        <w:keepLines/>
        <w:widowControl/>
        <w:spacing w:after="0" w:line="276" w:lineRule="auto"/>
        <w:jc w:val="center"/>
        <w:rPr>
          <w:rFonts w:ascii="Montserrat" w:hAnsi="Montserrat"/>
          <w:b/>
          <w:sz w:val="20"/>
          <w:szCs w:val="20"/>
        </w:rPr>
      </w:pPr>
      <w:r w:rsidRPr="00DB238B">
        <w:rPr>
          <w:rFonts w:ascii="Montserrat" w:hAnsi="Montserrat"/>
          <w:b/>
          <w:sz w:val="20"/>
          <w:szCs w:val="20"/>
        </w:rPr>
        <w:t xml:space="preserve">§ </w:t>
      </w:r>
      <w:r w:rsidR="006E192C" w:rsidRPr="00DB238B">
        <w:rPr>
          <w:rFonts w:ascii="Montserrat" w:hAnsi="Montserrat"/>
          <w:b/>
          <w:sz w:val="20"/>
          <w:szCs w:val="20"/>
        </w:rPr>
        <w:t>17</w:t>
      </w:r>
    </w:p>
    <w:p w:rsidR="00B72F48" w:rsidRPr="00DB238B" w:rsidRDefault="00BD3E8F" w:rsidP="00BD3E8F">
      <w:pPr>
        <w:pStyle w:val="Textbody"/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DB238B">
        <w:rPr>
          <w:rFonts w:ascii="Montserrat" w:hAnsi="Montserrat"/>
          <w:sz w:val="20"/>
          <w:szCs w:val="20"/>
        </w:rPr>
        <w:t>Umowę sporządzono w dwóch jednobrzmiących egzemplarzach po jednym dla każdej ze Stron</w:t>
      </w:r>
      <w:r w:rsidR="00B72F48" w:rsidRPr="00DB238B">
        <w:rPr>
          <w:rFonts w:ascii="Montserrat" w:hAnsi="Montserrat"/>
          <w:sz w:val="20"/>
          <w:szCs w:val="20"/>
        </w:rPr>
        <w:t>.</w:t>
      </w:r>
    </w:p>
    <w:p w:rsidR="00BD3E8F" w:rsidRPr="00DB238B" w:rsidRDefault="00BD3E8F" w:rsidP="00BD3E8F">
      <w:pPr>
        <w:pStyle w:val="Textbody"/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B72F48" w:rsidRPr="00DB238B" w:rsidRDefault="00B72F48" w:rsidP="00951B49">
      <w:pPr>
        <w:pStyle w:val="Textbody"/>
        <w:tabs>
          <w:tab w:val="right" w:leader="dot" w:pos="9495"/>
        </w:tabs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B72F48" w:rsidRPr="00DB238B" w:rsidRDefault="00F94F4B" w:rsidP="00BD3E8F">
      <w:pPr>
        <w:pStyle w:val="Textbody"/>
        <w:spacing w:after="0" w:line="276" w:lineRule="auto"/>
        <w:ind w:left="709" w:firstLine="709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ZBM-</w:t>
      </w:r>
      <w:r w:rsidR="00BD3E8F" w:rsidRPr="00DB238B">
        <w:rPr>
          <w:rFonts w:ascii="Montserrat" w:hAnsi="Montserrat"/>
          <w:b/>
          <w:sz w:val="20"/>
          <w:szCs w:val="20"/>
        </w:rPr>
        <w:t>TBS</w:t>
      </w:r>
      <w:proofErr w:type="gramStart"/>
      <w:r w:rsidR="00B72F48" w:rsidRPr="00DB238B">
        <w:rPr>
          <w:rFonts w:ascii="Montserrat" w:hAnsi="Montserrat"/>
          <w:b/>
          <w:sz w:val="20"/>
          <w:szCs w:val="20"/>
        </w:rPr>
        <w:t>:</w:t>
      </w:r>
      <w:r w:rsidR="00B72F48" w:rsidRPr="00DB238B">
        <w:rPr>
          <w:rFonts w:ascii="Montserrat" w:hAnsi="Montserrat"/>
          <w:b/>
          <w:sz w:val="20"/>
          <w:szCs w:val="20"/>
        </w:rPr>
        <w:tab/>
      </w:r>
      <w:r w:rsidR="00B72F48" w:rsidRPr="00DB238B">
        <w:rPr>
          <w:rFonts w:ascii="Montserrat" w:hAnsi="Montserrat"/>
          <w:b/>
          <w:sz w:val="20"/>
          <w:szCs w:val="20"/>
        </w:rPr>
        <w:tab/>
      </w:r>
      <w:r w:rsidR="00B72F48" w:rsidRPr="00DB238B">
        <w:rPr>
          <w:rFonts w:ascii="Montserrat" w:hAnsi="Montserrat"/>
          <w:b/>
          <w:sz w:val="20"/>
          <w:szCs w:val="20"/>
        </w:rPr>
        <w:tab/>
      </w:r>
      <w:r w:rsidR="00B72F48" w:rsidRPr="00DB238B">
        <w:rPr>
          <w:rFonts w:ascii="Montserrat" w:hAnsi="Montserrat"/>
          <w:b/>
          <w:sz w:val="20"/>
          <w:szCs w:val="20"/>
        </w:rPr>
        <w:tab/>
      </w:r>
      <w:r w:rsidR="00B72F48" w:rsidRPr="00DB238B">
        <w:rPr>
          <w:rFonts w:ascii="Montserrat" w:hAnsi="Montserrat"/>
          <w:b/>
          <w:sz w:val="20"/>
          <w:szCs w:val="20"/>
        </w:rPr>
        <w:tab/>
      </w:r>
      <w:r w:rsidR="00B72F48" w:rsidRPr="00DB238B">
        <w:rPr>
          <w:rFonts w:ascii="Montserrat" w:hAnsi="Montserrat"/>
          <w:b/>
          <w:sz w:val="20"/>
          <w:szCs w:val="20"/>
        </w:rPr>
        <w:tab/>
      </w:r>
      <w:r w:rsidR="00BD3E8F" w:rsidRPr="00DB238B">
        <w:rPr>
          <w:rFonts w:ascii="Montserrat" w:hAnsi="Montserrat"/>
          <w:b/>
          <w:sz w:val="20"/>
          <w:szCs w:val="20"/>
        </w:rPr>
        <w:t>PRZYSZŁY</w:t>
      </w:r>
      <w:proofErr w:type="gramEnd"/>
      <w:r w:rsidR="00BD3E8F" w:rsidRPr="00DB238B">
        <w:rPr>
          <w:rFonts w:ascii="Montserrat" w:hAnsi="Montserrat"/>
          <w:b/>
          <w:sz w:val="20"/>
          <w:szCs w:val="20"/>
        </w:rPr>
        <w:t xml:space="preserve"> </w:t>
      </w:r>
      <w:r w:rsidR="00B72F48" w:rsidRPr="00DB238B">
        <w:rPr>
          <w:rFonts w:ascii="Montserrat" w:hAnsi="Montserrat"/>
          <w:b/>
          <w:sz w:val="20"/>
          <w:szCs w:val="20"/>
        </w:rPr>
        <w:t>NAJEMCA:</w:t>
      </w:r>
      <w:r w:rsidR="00B72F48" w:rsidRPr="00DB238B">
        <w:rPr>
          <w:rFonts w:ascii="Montserrat" w:hAnsi="Montserrat"/>
          <w:b/>
          <w:sz w:val="20"/>
          <w:szCs w:val="20"/>
        </w:rPr>
        <w:tab/>
      </w:r>
      <w:r w:rsidR="00B72F48" w:rsidRPr="00DB238B">
        <w:rPr>
          <w:rFonts w:ascii="Montserrat" w:hAnsi="Montserrat"/>
          <w:sz w:val="20"/>
          <w:szCs w:val="20"/>
        </w:rPr>
        <w:tab/>
      </w:r>
      <w:r w:rsidR="00B72F48" w:rsidRPr="00DB238B">
        <w:rPr>
          <w:rFonts w:ascii="Montserrat" w:hAnsi="Montserrat"/>
          <w:sz w:val="20"/>
          <w:szCs w:val="20"/>
        </w:rPr>
        <w:tab/>
      </w:r>
      <w:r w:rsidR="00B72F48" w:rsidRPr="00DB238B">
        <w:rPr>
          <w:rFonts w:ascii="Montserrat" w:hAnsi="Montserrat"/>
          <w:sz w:val="20"/>
          <w:szCs w:val="20"/>
        </w:rPr>
        <w:tab/>
      </w:r>
      <w:r w:rsidR="00B72F48" w:rsidRPr="00DB238B">
        <w:rPr>
          <w:rFonts w:ascii="Montserrat" w:hAnsi="Montserrat"/>
          <w:sz w:val="20"/>
          <w:szCs w:val="20"/>
        </w:rPr>
        <w:tab/>
      </w:r>
      <w:r w:rsidR="00B72F48" w:rsidRPr="00DB238B">
        <w:rPr>
          <w:rFonts w:ascii="Montserrat" w:hAnsi="Montserrat"/>
          <w:sz w:val="20"/>
          <w:szCs w:val="20"/>
        </w:rPr>
        <w:tab/>
      </w:r>
      <w:r w:rsidR="00B72F48" w:rsidRPr="00DB238B">
        <w:rPr>
          <w:rFonts w:ascii="Montserrat" w:hAnsi="Montserrat"/>
          <w:b/>
          <w:sz w:val="20"/>
          <w:szCs w:val="20"/>
        </w:rPr>
        <w:t xml:space="preserve">              </w:t>
      </w:r>
    </w:p>
    <w:sectPr w:rsidR="00B72F48" w:rsidRPr="00DB238B" w:rsidSect="001D667F">
      <w:footerReference w:type="even" r:id="rId8"/>
      <w:footerReference w:type="default" r:id="rId9"/>
      <w:footerReference w:type="first" r:id="rId10"/>
      <w:pgSz w:w="11906" w:h="16838"/>
      <w:pgMar w:top="907" w:right="851" w:bottom="907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42" w:rsidRDefault="00456442" w:rsidP="00A643E2">
      <w:r>
        <w:separator/>
      </w:r>
    </w:p>
  </w:endnote>
  <w:endnote w:type="continuationSeparator" w:id="0">
    <w:p w:rsidR="00456442" w:rsidRDefault="00456442" w:rsidP="00A6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48" w:rsidRDefault="003C640C" w:rsidP="00697422">
    <w:pPr>
      <w:pStyle w:val="Stopka"/>
      <w:framePr w:wrap="around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 w:rsidR="00B72F48"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end"/>
    </w:r>
  </w:p>
  <w:p w:rsidR="00B72F48" w:rsidRDefault="00B72F48" w:rsidP="00554D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48" w:rsidRDefault="003C640C" w:rsidP="00697422">
    <w:pPr>
      <w:pStyle w:val="Stopka"/>
      <w:framePr w:wrap="around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 w:rsidR="00B72F48"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 w:rsidR="0017273A">
      <w:rPr>
        <w:rStyle w:val="Numerstrony"/>
        <w:rFonts w:cs="Tahoma"/>
        <w:noProof/>
      </w:rPr>
      <w:t>4</w:t>
    </w:r>
    <w:r>
      <w:rPr>
        <w:rStyle w:val="Numerstrony"/>
        <w:rFonts w:cs="Tahoma"/>
      </w:rPr>
      <w:fldChar w:fldCharType="end"/>
    </w:r>
  </w:p>
  <w:p w:rsidR="00B72F48" w:rsidRDefault="00B72F48" w:rsidP="00554D80">
    <w:pPr>
      <w:pStyle w:val="Footer1"/>
      <w:ind w:right="36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48" w:rsidRPr="00D6467D" w:rsidRDefault="003C640C" w:rsidP="00D6467D">
    <w:pPr>
      <w:pStyle w:val="Stopka"/>
      <w:jc w:val="right"/>
    </w:pPr>
    <w:r>
      <w:rPr>
        <w:rStyle w:val="Numerstrony"/>
        <w:rFonts w:cs="Tahoma"/>
      </w:rPr>
      <w:fldChar w:fldCharType="begin"/>
    </w:r>
    <w:r w:rsidR="00B72F48">
      <w:rPr>
        <w:rStyle w:val="Numerstrony"/>
        <w:rFonts w:cs="Tahoma"/>
      </w:rPr>
      <w:instrText xml:space="preserve"> PAGE </w:instrText>
    </w:r>
    <w:r>
      <w:rPr>
        <w:rStyle w:val="Numerstrony"/>
        <w:rFonts w:cs="Tahoma"/>
      </w:rPr>
      <w:fldChar w:fldCharType="separate"/>
    </w:r>
    <w:r w:rsidR="0017273A">
      <w:rPr>
        <w:rStyle w:val="Numerstrony"/>
        <w:rFonts w:cs="Tahoma"/>
        <w:noProof/>
      </w:rPr>
      <w:t>1</w:t>
    </w:r>
    <w:r>
      <w:rPr>
        <w:rStyle w:val="Numerstrony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42" w:rsidRDefault="00456442" w:rsidP="00A643E2">
      <w:r w:rsidRPr="00A643E2">
        <w:rPr>
          <w:color w:val="000000"/>
        </w:rPr>
        <w:separator/>
      </w:r>
    </w:p>
  </w:footnote>
  <w:footnote w:type="continuationSeparator" w:id="0">
    <w:p w:rsidR="00456442" w:rsidRDefault="00456442" w:rsidP="00A6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 w15:restartNumberingAfterBreak="0">
    <w:nsid w:val="02326E4E"/>
    <w:multiLevelType w:val="hybridMultilevel"/>
    <w:tmpl w:val="0700F98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5B81656"/>
    <w:multiLevelType w:val="multilevel"/>
    <w:tmpl w:val="CA800C44"/>
    <w:lvl w:ilvl="0">
      <w:start w:val="1"/>
      <w:numFmt w:val="decimal"/>
      <w:lvlText w:val="%1."/>
      <w:lvlJc w:val="right"/>
      <w:pPr>
        <w:tabs>
          <w:tab w:val="num" w:pos="528"/>
        </w:tabs>
        <w:ind w:left="54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679DC"/>
    <w:multiLevelType w:val="hybridMultilevel"/>
    <w:tmpl w:val="01C2A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72ED"/>
    <w:multiLevelType w:val="hybridMultilevel"/>
    <w:tmpl w:val="DBB0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2764"/>
    <w:multiLevelType w:val="hybridMultilevel"/>
    <w:tmpl w:val="A48E4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CA5407A"/>
    <w:multiLevelType w:val="hybridMultilevel"/>
    <w:tmpl w:val="4300EA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93C2F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ahoma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CC51C2B"/>
    <w:multiLevelType w:val="hybridMultilevel"/>
    <w:tmpl w:val="A470F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0431CD"/>
    <w:multiLevelType w:val="hybridMultilevel"/>
    <w:tmpl w:val="89A8741E"/>
    <w:lvl w:ilvl="0" w:tplc="0D4A3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562CA"/>
    <w:multiLevelType w:val="hybridMultilevel"/>
    <w:tmpl w:val="3476E49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DA71BF"/>
    <w:multiLevelType w:val="hybridMultilevel"/>
    <w:tmpl w:val="04022E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34D02AF"/>
    <w:multiLevelType w:val="hybridMultilevel"/>
    <w:tmpl w:val="5A887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394154A"/>
    <w:multiLevelType w:val="hybridMultilevel"/>
    <w:tmpl w:val="B72A4382"/>
    <w:lvl w:ilvl="0" w:tplc="0415000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50F7A56"/>
    <w:multiLevelType w:val="hybridMultilevel"/>
    <w:tmpl w:val="1BBA2DC6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222BA8"/>
    <w:multiLevelType w:val="hybridMultilevel"/>
    <w:tmpl w:val="7EBEBB16"/>
    <w:lvl w:ilvl="0" w:tplc="CC90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9C4757B"/>
    <w:multiLevelType w:val="hybridMultilevel"/>
    <w:tmpl w:val="6B4E26C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881EC0"/>
    <w:multiLevelType w:val="hybridMultilevel"/>
    <w:tmpl w:val="A636FE7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0A2752A"/>
    <w:multiLevelType w:val="hybridMultilevel"/>
    <w:tmpl w:val="EA36CE4E"/>
    <w:lvl w:ilvl="0" w:tplc="0415000F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1653A22"/>
    <w:multiLevelType w:val="hybridMultilevel"/>
    <w:tmpl w:val="6D6650D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9B1560"/>
    <w:multiLevelType w:val="hybridMultilevel"/>
    <w:tmpl w:val="624C6076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04516D"/>
    <w:multiLevelType w:val="hybridMultilevel"/>
    <w:tmpl w:val="464E7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536FB1"/>
    <w:multiLevelType w:val="hybridMultilevel"/>
    <w:tmpl w:val="6AF48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12759"/>
    <w:multiLevelType w:val="hybridMultilevel"/>
    <w:tmpl w:val="72A8F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E77785"/>
    <w:multiLevelType w:val="hybridMultilevel"/>
    <w:tmpl w:val="D2C0BFB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3F736823"/>
    <w:multiLevelType w:val="hybridMultilevel"/>
    <w:tmpl w:val="88746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E5022F"/>
    <w:multiLevelType w:val="hybridMultilevel"/>
    <w:tmpl w:val="FCA85F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2C1301"/>
    <w:multiLevelType w:val="hybridMultilevel"/>
    <w:tmpl w:val="82D0C392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72058A3"/>
    <w:multiLevelType w:val="hybridMultilevel"/>
    <w:tmpl w:val="07685B3C"/>
    <w:lvl w:ilvl="0" w:tplc="64AC9B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8B02FC"/>
    <w:multiLevelType w:val="hybridMultilevel"/>
    <w:tmpl w:val="B36264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017E7F"/>
    <w:multiLevelType w:val="hybridMultilevel"/>
    <w:tmpl w:val="8DCA0108"/>
    <w:lvl w:ilvl="0" w:tplc="C70A7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692962"/>
    <w:multiLevelType w:val="hybridMultilevel"/>
    <w:tmpl w:val="4A786FF4"/>
    <w:lvl w:ilvl="0" w:tplc="2B801F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5F0D80"/>
    <w:multiLevelType w:val="hybridMultilevel"/>
    <w:tmpl w:val="243C7A34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1" w15:restartNumberingAfterBreak="0">
    <w:nsid w:val="5CCF3E4F"/>
    <w:multiLevelType w:val="hybridMultilevel"/>
    <w:tmpl w:val="5B3A211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DF07EAC"/>
    <w:multiLevelType w:val="hybridMultilevel"/>
    <w:tmpl w:val="D0585238"/>
    <w:lvl w:ilvl="0" w:tplc="0415000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D43AB8"/>
    <w:multiLevelType w:val="hybridMultilevel"/>
    <w:tmpl w:val="CBC84A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6215D0B"/>
    <w:multiLevelType w:val="hybridMultilevel"/>
    <w:tmpl w:val="534CEA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675798"/>
    <w:multiLevelType w:val="hybridMultilevel"/>
    <w:tmpl w:val="558A25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4C2F8C"/>
    <w:multiLevelType w:val="hybridMultilevel"/>
    <w:tmpl w:val="2D6CF578"/>
    <w:lvl w:ilvl="0" w:tplc="DFA8C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7835CA"/>
    <w:multiLevelType w:val="hybridMultilevel"/>
    <w:tmpl w:val="6388E582"/>
    <w:lvl w:ilvl="0" w:tplc="30929D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23417"/>
    <w:multiLevelType w:val="hybridMultilevel"/>
    <w:tmpl w:val="1A78B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D41F0"/>
    <w:multiLevelType w:val="hybridMultilevel"/>
    <w:tmpl w:val="96AA94E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7E27C81"/>
    <w:multiLevelType w:val="hybridMultilevel"/>
    <w:tmpl w:val="B52E4770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8771BA"/>
    <w:multiLevelType w:val="hybridMultilevel"/>
    <w:tmpl w:val="4B2A1CFC"/>
    <w:lvl w:ilvl="0" w:tplc="4A9A8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3F1782"/>
    <w:multiLevelType w:val="hybridMultilevel"/>
    <w:tmpl w:val="0E949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25"/>
  </w:num>
  <w:num w:numId="4">
    <w:abstractNumId w:val="28"/>
  </w:num>
  <w:num w:numId="5">
    <w:abstractNumId w:val="5"/>
  </w:num>
  <w:num w:numId="6">
    <w:abstractNumId w:val="41"/>
  </w:num>
  <w:num w:numId="7">
    <w:abstractNumId w:val="18"/>
  </w:num>
  <w:num w:numId="8">
    <w:abstractNumId w:val="23"/>
  </w:num>
  <w:num w:numId="9">
    <w:abstractNumId w:val="14"/>
  </w:num>
  <w:num w:numId="10">
    <w:abstractNumId w:val="6"/>
  </w:num>
  <w:num w:numId="11">
    <w:abstractNumId w:val="10"/>
  </w:num>
  <w:num w:numId="12">
    <w:abstractNumId w:val="31"/>
  </w:num>
  <w:num w:numId="13">
    <w:abstractNumId w:val="17"/>
  </w:num>
  <w:num w:numId="14">
    <w:abstractNumId w:val="27"/>
  </w:num>
  <w:num w:numId="15">
    <w:abstractNumId w:val="39"/>
  </w:num>
  <w:num w:numId="16">
    <w:abstractNumId w:val="13"/>
  </w:num>
  <w:num w:numId="17">
    <w:abstractNumId w:val="34"/>
  </w:num>
  <w:num w:numId="18">
    <w:abstractNumId w:val="15"/>
  </w:num>
  <w:num w:numId="19">
    <w:abstractNumId w:val="26"/>
  </w:num>
  <w:num w:numId="20">
    <w:abstractNumId w:val="42"/>
  </w:num>
  <w:num w:numId="21">
    <w:abstractNumId w:val="9"/>
  </w:num>
  <w:num w:numId="22">
    <w:abstractNumId w:val="4"/>
  </w:num>
  <w:num w:numId="23">
    <w:abstractNumId w:val="38"/>
  </w:num>
  <w:num w:numId="24">
    <w:abstractNumId w:val="24"/>
  </w:num>
  <w:num w:numId="25">
    <w:abstractNumId w:val="22"/>
  </w:num>
  <w:num w:numId="26">
    <w:abstractNumId w:val="21"/>
  </w:num>
  <w:num w:numId="27">
    <w:abstractNumId w:val="8"/>
  </w:num>
  <w:num w:numId="28">
    <w:abstractNumId w:val="7"/>
  </w:num>
  <w:num w:numId="29">
    <w:abstractNumId w:val="0"/>
  </w:num>
  <w:num w:numId="30">
    <w:abstractNumId w:val="40"/>
  </w:num>
  <w:num w:numId="31">
    <w:abstractNumId w:val="35"/>
  </w:num>
  <w:num w:numId="32">
    <w:abstractNumId w:val="32"/>
  </w:num>
  <w:num w:numId="33">
    <w:abstractNumId w:val="16"/>
  </w:num>
  <w:num w:numId="34">
    <w:abstractNumId w:val="30"/>
  </w:num>
  <w:num w:numId="35">
    <w:abstractNumId w:val="33"/>
  </w:num>
  <w:num w:numId="36">
    <w:abstractNumId w:val="20"/>
  </w:num>
  <w:num w:numId="37">
    <w:abstractNumId w:val="29"/>
  </w:num>
  <w:num w:numId="38">
    <w:abstractNumId w:val="19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43E2"/>
    <w:rsid w:val="00000E63"/>
    <w:rsid w:val="000026DB"/>
    <w:rsid w:val="0000546F"/>
    <w:rsid w:val="0001513B"/>
    <w:rsid w:val="00026579"/>
    <w:rsid w:val="00026C36"/>
    <w:rsid w:val="00032245"/>
    <w:rsid w:val="00041830"/>
    <w:rsid w:val="0005561B"/>
    <w:rsid w:val="0006065F"/>
    <w:rsid w:val="00065FE5"/>
    <w:rsid w:val="000668B8"/>
    <w:rsid w:val="000777E8"/>
    <w:rsid w:val="00081B90"/>
    <w:rsid w:val="00082249"/>
    <w:rsid w:val="00094E4B"/>
    <w:rsid w:val="00096C89"/>
    <w:rsid w:val="000A1DFB"/>
    <w:rsid w:val="000B31DF"/>
    <w:rsid w:val="000C516E"/>
    <w:rsid w:val="000E5EE0"/>
    <w:rsid w:val="000F038F"/>
    <w:rsid w:val="000F0B05"/>
    <w:rsid w:val="000F638B"/>
    <w:rsid w:val="00102F69"/>
    <w:rsid w:val="00110294"/>
    <w:rsid w:val="0011051B"/>
    <w:rsid w:val="00111644"/>
    <w:rsid w:val="00127084"/>
    <w:rsid w:val="00136B2A"/>
    <w:rsid w:val="001430F8"/>
    <w:rsid w:val="0014380A"/>
    <w:rsid w:val="001533A1"/>
    <w:rsid w:val="001546C4"/>
    <w:rsid w:val="0016009E"/>
    <w:rsid w:val="0017050C"/>
    <w:rsid w:val="0017108B"/>
    <w:rsid w:val="0017273A"/>
    <w:rsid w:val="00182469"/>
    <w:rsid w:val="001919C0"/>
    <w:rsid w:val="00193FB8"/>
    <w:rsid w:val="0019468A"/>
    <w:rsid w:val="001962FC"/>
    <w:rsid w:val="001A4864"/>
    <w:rsid w:val="001A72E0"/>
    <w:rsid w:val="001A7CD0"/>
    <w:rsid w:val="001C290A"/>
    <w:rsid w:val="001C378D"/>
    <w:rsid w:val="001C526A"/>
    <w:rsid w:val="001D667F"/>
    <w:rsid w:val="001D6B8A"/>
    <w:rsid w:val="001E049F"/>
    <w:rsid w:val="001E5227"/>
    <w:rsid w:val="001E5DDF"/>
    <w:rsid w:val="001E622D"/>
    <w:rsid w:val="001F1403"/>
    <w:rsid w:val="001F2DBB"/>
    <w:rsid w:val="001F5E2F"/>
    <w:rsid w:val="001F617C"/>
    <w:rsid w:val="002052DC"/>
    <w:rsid w:val="00227CF8"/>
    <w:rsid w:val="00227FD1"/>
    <w:rsid w:val="0023257F"/>
    <w:rsid w:val="002372BF"/>
    <w:rsid w:val="00240D64"/>
    <w:rsid w:val="0024130E"/>
    <w:rsid w:val="002461A5"/>
    <w:rsid w:val="00246C55"/>
    <w:rsid w:val="00246F0C"/>
    <w:rsid w:val="00255541"/>
    <w:rsid w:val="002560CA"/>
    <w:rsid w:val="002570CC"/>
    <w:rsid w:val="00266797"/>
    <w:rsid w:val="00270A42"/>
    <w:rsid w:val="002734AF"/>
    <w:rsid w:val="00276D9C"/>
    <w:rsid w:val="00280864"/>
    <w:rsid w:val="00286808"/>
    <w:rsid w:val="00291E9A"/>
    <w:rsid w:val="00291FEE"/>
    <w:rsid w:val="00294FFC"/>
    <w:rsid w:val="00296405"/>
    <w:rsid w:val="002A0751"/>
    <w:rsid w:val="002A1782"/>
    <w:rsid w:val="002A6B62"/>
    <w:rsid w:val="002A7376"/>
    <w:rsid w:val="002B013C"/>
    <w:rsid w:val="002C7CB3"/>
    <w:rsid w:val="002D3245"/>
    <w:rsid w:val="00310681"/>
    <w:rsid w:val="0031175F"/>
    <w:rsid w:val="00311FB6"/>
    <w:rsid w:val="00315930"/>
    <w:rsid w:val="00323130"/>
    <w:rsid w:val="00324421"/>
    <w:rsid w:val="003276F8"/>
    <w:rsid w:val="00333355"/>
    <w:rsid w:val="00340AB6"/>
    <w:rsid w:val="00344FE9"/>
    <w:rsid w:val="00370985"/>
    <w:rsid w:val="003778C4"/>
    <w:rsid w:val="00381114"/>
    <w:rsid w:val="00383A59"/>
    <w:rsid w:val="003905CB"/>
    <w:rsid w:val="003A1B53"/>
    <w:rsid w:val="003A4B2D"/>
    <w:rsid w:val="003B2E72"/>
    <w:rsid w:val="003B3063"/>
    <w:rsid w:val="003C04E3"/>
    <w:rsid w:val="003C3DB4"/>
    <w:rsid w:val="003C640C"/>
    <w:rsid w:val="003C7070"/>
    <w:rsid w:val="003D5059"/>
    <w:rsid w:val="003D75FC"/>
    <w:rsid w:val="003E123B"/>
    <w:rsid w:val="003E1C7B"/>
    <w:rsid w:val="003E6CEA"/>
    <w:rsid w:val="003F6E1D"/>
    <w:rsid w:val="004056EA"/>
    <w:rsid w:val="00405C5B"/>
    <w:rsid w:val="00415619"/>
    <w:rsid w:val="004178DA"/>
    <w:rsid w:val="004206FA"/>
    <w:rsid w:val="00421327"/>
    <w:rsid w:val="004273DF"/>
    <w:rsid w:val="00433ADE"/>
    <w:rsid w:val="0043752C"/>
    <w:rsid w:val="00437B28"/>
    <w:rsid w:val="00447C30"/>
    <w:rsid w:val="00450F54"/>
    <w:rsid w:val="00456442"/>
    <w:rsid w:val="004606C0"/>
    <w:rsid w:val="0046073E"/>
    <w:rsid w:val="0046181A"/>
    <w:rsid w:val="0046400D"/>
    <w:rsid w:val="00472DF8"/>
    <w:rsid w:val="00484EBC"/>
    <w:rsid w:val="00491CB5"/>
    <w:rsid w:val="004A1514"/>
    <w:rsid w:val="004B1A9C"/>
    <w:rsid w:val="004C1DD6"/>
    <w:rsid w:val="004C7D63"/>
    <w:rsid w:val="004D0E61"/>
    <w:rsid w:val="004D136D"/>
    <w:rsid w:val="004D494E"/>
    <w:rsid w:val="004D7A16"/>
    <w:rsid w:val="004E050E"/>
    <w:rsid w:val="004E48D1"/>
    <w:rsid w:val="004E6602"/>
    <w:rsid w:val="004F01A7"/>
    <w:rsid w:val="004F3BAD"/>
    <w:rsid w:val="004F693C"/>
    <w:rsid w:val="00503610"/>
    <w:rsid w:val="00513DCC"/>
    <w:rsid w:val="0051753A"/>
    <w:rsid w:val="00517F22"/>
    <w:rsid w:val="005217AF"/>
    <w:rsid w:val="00522B3F"/>
    <w:rsid w:val="0052319F"/>
    <w:rsid w:val="00523A71"/>
    <w:rsid w:val="00526163"/>
    <w:rsid w:val="00530591"/>
    <w:rsid w:val="00541204"/>
    <w:rsid w:val="00541ED0"/>
    <w:rsid w:val="00542ABE"/>
    <w:rsid w:val="00545197"/>
    <w:rsid w:val="00554D80"/>
    <w:rsid w:val="0056151E"/>
    <w:rsid w:val="00564A95"/>
    <w:rsid w:val="0057738E"/>
    <w:rsid w:val="005971EF"/>
    <w:rsid w:val="005B17A1"/>
    <w:rsid w:val="005B513F"/>
    <w:rsid w:val="005C24A0"/>
    <w:rsid w:val="005C2D73"/>
    <w:rsid w:val="005C7F39"/>
    <w:rsid w:val="005D5CAD"/>
    <w:rsid w:val="00601991"/>
    <w:rsid w:val="00603BD6"/>
    <w:rsid w:val="006116B7"/>
    <w:rsid w:val="00615C9F"/>
    <w:rsid w:val="00645427"/>
    <w:rsid w:val="00650A75"/>
    <w:rsid w:val="00652592"/>
    <w:rsid w:val="0065553B"/>
    <w:rsid w:val="0066532F"/>
    <w:rsid w:val="00667173"/>
    <w:rsid w:val="00672BF5"/>
    <w:rsid w:val="00680BB5"/>
    <w:rsid w:val="00680F50"/>
    <w:rsid w:val="006900F4"/>
    <w:rsid w:val="00696ACA"/>
    <w:rsid w:val="00697422"/>
    <w:rsid w:val="00697808"/>
    <w:rsid w:val="006A4B9C"/>
    <w:rsid w:val="006B2156"/>
    <w:rsid w:val="006B3D7D"/>
    <w:rsid w:val="006B5788"/>
    <w:rsid w:val="006C6E93"/>
    <w:rsid w:val="006D12C4"/>
    <w:rsid w:val="006D270B"/>
    <w:rsid w:val="006D2968"/>
    <w:rsid w:val="006D3363"/>
    <w:rsid w:val="006D6116"/>
    <w:rsid w:val="006E192C"/>
    <w:rsid w:val="006E59F3"/>
    <w:rsid w:val="006E5C30"/>
    <w:rsid w:val="006F13BD"/>
    <w:rsid w:val="006F4191"/>
    <w:rsid w:val="007035E5"/>
    <w:rsid w:val="0070409F"/>
    <w:rsid w:val="00726EF7"/>
    <w:rsid w:val="00734396"/>
    <w:rsid w:val="00745055"/>
    <w:rsid w:val="0074533F"/>
    <w:rsid w:val="00751B74"/>
    <w:rsid w:val="00754196"/>
    <w:rsid w:val="00755093"/>
    <w:rsid w:val="00763346"/>
    <w:rsid w:val="00767D9A"/>
    <w:rsid w:val="00773230"/>
    <w:rsid w:val="00777790"/>
    <w:rsid w:val="00783215"/>
    <w:rsid w:val="00787322"/>
    <w:rsid w:val="00787C1B"/>
    <w:rsid w:val="00793B17"/>
    <w:rsid w:val="00796C30"/>
    <w:rsid w:val="007A115F"/>
    <w:rsid w:val="007A2FEC"/>
    <w:rsid w:val="007A4212"/>
    <w:rsid w:val="007B0A68"/>
    <w:rsid w:val="007B35B1"/>
    <w:rsid w:val="007C19F6"/>
    <w:rsid w:val="007C6C2E"/>
    <w:rsid w:val="007E2DBB"/>
    <w:rsid w:val="007E315F"/>
    <w:rsid w:val="007F117E"/>
    <w:rsid w:val="007F2DF4"/>
    <w:rsid w:val="00806600"/>
    <w:rsid w:val="008103CD"/>
    <w:rsid w:val="008146C2"/>
    <w:rsid w:val="00823FF8"/>
    <w:rsid w:val="00826E47"/>
    <w:rsid w:val="00826FDE"/>
    <w:rsid w:val="00853DD4"/>
    <w:rsid w:val="00853F5E"/>
    <w:rsid w:val="00856990"/>
    <w:rsid w:val="00867301"/>
    <w:rsid w:val="0087111B"/>
    <w:rsid w:val="00876862"/>
    <w:rsid w:val="008771B8"/>
    <w:rsid w:val="008779ED"/>
    <w:rsid w:val="00881E95"/>
    <w:rsid w:val="00891A8E"/>
    <w:rsid w:val="00896E03"/>
    <w:rsid w:val="008977C6"/>
    <w:rsid w:val="008A18B5"/>
    <w:rsid w:val="008A45A9"/>
    <w:rsid w:val="008B0132"/>
    <w:rsid w:val="008B0FED"/>
    <w:rsid w:val="008B3BB1"/>
    <w:rsid w:val="008B578D"/>
    <w:rsid w:val="008C0C24"/>
    <w:rsid w:val="008C246A"/>
    <w:rsid w:val="008C3BDD"/>
    <w:rsid w:val="008D637F"/>
    <w:rsid w:val="008E640C"/>
    <w:rsid w:val="008F050F"/>
    <w:rsid w:val="008F1019"/>
    <w:rsid w:val="008F5A84"/>
    <w:rsid w:val="008F5CB6"/>
    <w:rsid w:val="008F65D0"/>
    <w:rsid w:val="008F7441"/>
    <w:rsid w:val="00901B3A"/>
    <w:rsid w:val="009070FD"/>
    <w:rsid w:val="00907E37"/>
    <w:rsid w:val="009219FF"/>
    <w:rsid w:val="009268C4"/>
    <w:rsid w:val="00940247"/>
    <w:rsid w:val="009441C9"/>
    <w:rsid w:val="00951B49"/>
    <w:rsid w:val="009650ED"/>
    <w:rsid w:val="00966082"/>
    <w:rsid w:val="00975F06"/>
    <w:rsid w:val="00986363"/>
    <w:rsid w:val="00992B2A"/>
    <w:rsid w:val="00994CFD"/>
    <w:rsid w:val="009A0B89"/>
    <w:rsid w:val="009A10F8"/>
    <w:rsid w:val="009A21F8"/>
    <w:rsid w:val="009A7C8D"/>
    <w:rsid w:val="009B5C52"/>
    <w:rsid w:val="009D062B"/>
    <w:rsid w:val="009D3049"/>
    <w:rsid w:val="009F20CF"/>
    <w:rsid w:val="009F7FCF"/>
    <w:rsid w:val="00A032CB"/>
    <w:rsid w:val="00A200C7"/>
    <w:rsid w:val="00A23438"/>
    <w:rsid w:val="00A2427C"/>
    <w:rsid w:val="00A25C69"/>
    <w:rsid w:val="00A40872"/>
    <w:rsid w:val="00A4171F"/>
    <w:rsid w:val="00A4375E"/>
    <w:rsid w:val="00A55461"/>
    <w:rsid w:val="00A56130"/>
    <w:rsid w:val="00A643E2"/>
    <w:rsid w:val="00A73224"/>
    <w:rsid w:val="00A73FB0"/>
    <w:rsid w:val="00A76686"/>
    <w:rsid w:val="00A7710D"/>
    <w:rsid w:val="00A9192E"/>
    <w:rsid w:val="00AA68EC"/>
    <w:rsid w:val="00AC087F"/>
    <w:rsid w:val="00AC092D"/>
    <w:rsid w:val="00AC5A7E"/>
    <w:rsid w:val="00AC7FE6"/>
    <w:rsid w:val="00AF1EB0"/>
    <w:rsid w:val="00B257E6"/>
    <w:rsid w:val="00B30FD5"/>
    <w:rsid w:val="00B46A45"/>
    <w:rsid w:val="00B625DD"/>
    <w:rsid w:val="00B630D4"/>
    <w:rsid w:val="00B66EE6"/>
    <w:rsid w:val="00B72F48"/>
    <w:rsid w:val="00B84332"/>
    <w:rsid w:val="00B95A43"/>
    <w:rsid w:val="00B97257"/>
    <w:rsid w:val="00BA6442"/>
    <w:rsid w:val="00BA67A4"/>
    <w:rsid w:val="00BB1BF4"/>
    <w:rsid w:val="00BB3020"/>
    <w:rsid w:val="00BB441B"/>
    <w:rsid w:val="00BC7C23"/>
    <w:rsid w:val="00BD1B29"/>
    <w:rsid w:val="00BD3E8F"/>
    <w:rsid w:val="00BE0B6E"/>
    <w:rsid w:val="00BE39F3"/>
    <w:rsid w:val="00BE43BE"/>
    <w:rsid w:val="00BE646D"/>
    <w:rsid w:val="00BF479A"/>
    <w:rsid w:val="00BF4BFC"/>
    <w:rsid w:val="00BF51AA"/>
    <w:rsid w:val="00C07641"/>
    <w:rsid w:val="00C12644"/>
    <w:rsid w:val="00C202F7"/>
    <w:rsid w:val="00C27B4A"/>
    <w:rsid w:val="00C30F8B"/>
    <w:rsid w:val="00C3718E"/>
    <w:rsid w:val="00C56384"/>
    <w:rsid w:val="00C6378E"/>
    <w:rsid w:val="00C707EB"/>
    <w:rsid w:val="00C71D1E"/>
    <w:rsid w:val="00C75F2A"/>
    <w:rsid w:val="00C82B3F"/>
    <w:rsid w:val="00C8455F"/>
    <w:rsid w:val="00C85C8D"/>
    <w:rsid w:val="00C915A3"/>
    <w:rsid w:val="00CA05AD"/>
    <w:rsid w:val="00CB2AF4"/>
    <w:rsid w:val="00CC1610"/>
    <w:rsid w:val="00CC6A3B"/>
    <w:rsid w:val="00CC7DF7"/>
    <w:rsid w:val="00CD59CD"/>
    <w:rsid w:val="00CE1E48"/>
    <w:rsid w:val="00CE2F9F"/>
    <w:rsid w:val="00CE4E76"/>
    <w:rsid w:val="00CF1003"/>
    <w:rsid w:val="00CF4873"/>
    <w:rsid w:val="00D11071"/>
    <w:rsid w:val="00D21F2D"/>
    <w:rsid w:val="00D30AFC"/>
    <w:rsid w:val="00D34668"/>
    <w:rsid w:val="00D34C92"/>
    <w:rsid w:val="00D364DB"/>
    <w:rsid w:val="00D42AE4"/>
    <w:rsid w:val="00D43A50"/>
    <w:rsid w:val="00D45765"/>
    <w:rsid w:val="00D46333"/>
    <w:rsid w:val="00D46517"/>
    <w:rsid w:val="00D50430"/>
    <w:rsid w:val="00D541A4"/>
    <w:rsid w:val="00D6467D"/>
    <w:rsid w:val="00D73C2A"/>
    <w:rsid w:val="00D75D74"/>
    <w:rsid w:val="00D84389"/>
    <w:rsid w:val="00D84BC7"/>
    <w:rsid w:val="00D86B2E"/>
    <w:rsid w:val="00D96F72"/>
    <w:rsid w:val="00D97734"/>
    <w:rsid w:val="00DA2792"/>
    <w:rsid w:val="00DA50BA"/>
    <w:rsid w:val="00DB238B"/>
    <w:rsid w:val="00DB68C4"/>
    <w:rsid w:val="00DC3066"/>
    <w:rsid w:val="00DC6320"/>
    <w:rsid w:val="00DE1F07"/>
    <w:rsid w:val="00DE2086"/>
    <w:rsid w:val="00DE27CC"/>
    <w:rsid w:val="00DE47DA"/>
    <w:rsid w:val="00DE55D2"/>
    <w:rsid w:val="00DE5E0E"/>
    <w:rsid w:val="00DF5A45"/>
    <w:rsid w:val="00E07A23"/>
    <w:rsid w:val="00E15A39"/>
    <w:rsid w:val="00E20B87"/>
    <w:rsid w:val="00E27375"/>
    <w:rsid w:val="00E30646"/>
    <w:rsid w:val="00E319FF"/>
    <w:rsid w:val="00E43A4F"/>
    <w:rsid w:val="00E54B24"/>
    <w:rsid w:val="00E5755E"/>
    <w:rsid w:val="00E605B6"/>
    <w:rsid w:val="00E7419D"/>
    <w:rsid w:val="00E776E7"/>
    <w:rsid w:val="00E949E9"/>
    <w:rsid w:val="00EA2FB3"/>
    <w:rsid w:val="00EA31A0"/>
    <w:rsid w:val="00EA632F"/>
    <w:rsid w:val="00EB3338"/>
    <w:rsid w:val="00EB6A99"/>
    <w:rsid w:val="00EB6C55"/>
    <w:rsid w:val="00EC328E"/>
    <w:rsid w:val="00EC369B"/>
    <w:rsid w:val="00EC71EB"/>
    <w:rsid w:val="00ED7519"/>
    <w:rsid w:val="00EE40B7"/>
    <w:rsid w:val="00EE6CD5"/>
    <w:rsid w:val="00EE78B3"/>
    <w:rsid w:val="00EF0017"/>
    <w:rsid w:val="00EF7F77"/>
    <w:rsid w:val="00F01F6A"/>
    <w:rsid w:val="00F07FF2"/>
    <w:rsid w:val="00F12832"/>
    <w:rsid w:val="00F2086B"/>
    <w:rsid w:val="00F25290"/>
    <w:rsid w:val="00F2530F"/>
    <w:rsid w:val="00F262E7"/>
    <w:rsid w:val="00F3711F"/>
    <w:rsid w:val="00F4214C"/>
    <w:rsid w:val="00F63133"/>
    <w:rsid w:val="00F70123"/>
    <w:rsid w:val="00F778B1"/>
    <w:rsid w:val="00F94B17"/>
    <w:rsid w:val="00F94F4B"/>
    <w:rsid w:val="00FA30FA"/>
    <w:rsid w:val="00FA5687"/>
    <w:rsid w:val="00FB7481"/>
    <w:rsid w:val="00FC192C"/>
    <w:rsid w:val="00FC57CC"/>
    <w:rsid w:val="00FC5FE9"/>
    <w:rsid w:val="00FC7FF3"/>
    <w:rsid w:val="00FD0904"/>
    <w:rsid w:val="00FD2894"/>
    <w:rsid w:val="00FD5DBF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CDDBB6C-1150-4B00-884E-583A2439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B2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643E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er1">
    <w:name w:val="Header1"/>
    <w:basedOn w:val="Standard"/>
    <w:next w:val="Textbody"/>
    <w:uiPriority w:val="99"/>
    <w:rsid w:val="00A643E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643E2"/>
    <w:pPr>
      <w:spacing w:after="120"/>
    </w:pPr>
  </w:style>
  <w:style w:type="paragraph" w:styleId="Lista">
    <w:name w:val="List"/>
    <w:basedOn w:val="Textbody"/>
    <w:uiPriority w:val="99"/>
    <w:rsid w:val="00A643E2"/>
  </w:style>
  <w:style w:type="paragraph" w:customStyle="1" w:styleId="Caption1">
    <w:name w:val="Caption1"/>
    <w:basedOn w:val="Standard"/>
    <w:uiPriority w:val="99"/>
    <w:rsid w:val="00A643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643E2"/>
    <w:pPr>
      <w:suppressLineNumbers/>
    </w:pPr>
  </w:style>
  <w:style w:type="paragraph" w:customStyle="1" w:styleId="Footer1">
    <w:name w:val="Footer1"/>
    <w:basedOn w:val="Standard"/>
    <w:uiPriority w:val="99"/>
    <w:rsid w:val="00A643E2"/>
    <w:pPr>
      <w:suppressLineNumbers/>
      <w:tabs>
        <w:tab w:val="center" w:pos="4933"/>
        <w:tab w:val="right" w:pos="9866"/>
      </w:tabs>
    </w:pPr>
  </w:style>
  <w:style w:type="character" w:customStyle="1" w:styleId="NumberingSymbols">
    <w:name w:val="Numbering Symbols"/>
    <w:uiPriority w:val="99"/>
    <w:rsid w:val="00A643E2"/>
  </w:style>
  <w:style w:type="paragraph" w:styleId="Stopka">
    <w:name w:val="footer"/>
    <w:basedOn w:val="Normalny"/>
    <w:link w:val="StopkaZnak"/>
    <w:uiPriority w:val="99"/>
    <w:semiHidden/>
    <w:rsid w:val="00A64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643E2"/>
    <w:rPr>
      <w:rFonts w:cs="Times New Roman"/>
    </w:rPr>
  </w:style>
  <w:style w:type="paragraph" w:styleId="Akapitzlist">
    <w:name w:val="List Paragraph"/>
    <w:basedOn w:val="Normalny"/>
    <w:uiPriority w:val="99"/>
    <w:qFormat/>
    <w:rsid w:val="0078321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/>
    </w:rPr>
  </w:style>
  <w:style w:type="character" w:customStyle="1" w:styleId="tekst3">
    <w:name w:val="tekst3"/>
    <w:uiPriority w:val="99"/>
    <w:rsid w:val="00D541A4"/>
    <w:rPr>
      <w:sz w:val="18"/>
    </w:rPr>
  </w:style>
  <w:style w:type="paragraph" w:customStyle="1" w:styleId="Zawartotabeli">
    <w:name w:val="Zawartość tabeli"/>
    <w:basedOn w:val="Normalny"/>
    <w:uiPriority w:val="99"/>
    <w:rsid w:val="008F65D0"/>
    <w:pPr>
      <w:suppressLineNumbers/>
      <w:autoSpaceDN/>
      <w:textAlignment w:val="auto"/>
    </w:pPr>
    <w:rPr>
      <w:rFonts w:cs="Times New Roman"/>
      <w:kern w:val="0"/>
    </w:rPr>
  </w:style>
  <w:style w:type="paragraph" w:styleId="Nagwek">
    <w:name w:val="header"/>
    <w:basedOn w:val="Normalny"/>
    <w:link w:val="NagwekZnak"/>
    <w:uiPriority w:val="99"/>
    <w:rsid w:val="00853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3DD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53DD4"/>
    <w:rPr>
      <w:rFonts w:ascii="Tahoma" w:hAnsi="Tahoma" w:cs="Times New Roman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3DD4"/>
    <w:rPr>
      <w:rFonts w:ascii="Tahoma" w:hAnsi="Tahoma" w:cs="Times New Roman"/>
      <w:sz w:val="16"/>
    </w:rPr>
  </w:style>
  <w:style w:type="character" w:styleId="Numerstrony">
    <w:name w:val="page number"/>
    <w:basedOn w:val="Domylnaczcionkaakapitu"/>
    <w:uiPriority w:val="99"/>
    <w:rsid w:val="00D6467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467D"/>
    <w:pPr>
      <w:widowControl/>
      <w:suppressAutoHyphens w:val="0"/>
      <w:autoSpaceDN/>
      <w:textAlignment w:val="auto"/>
    </w:pPr>
    <w:rPr>
      <w:rFonts w:ascii="Arial" w:hAnsi="Arial" w:cs="Arial"/>
      <w:kern w:val="0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7F77"/>
    <w:rPr>
      <w:rFonts w:cs="Times New Roman"/>
      <w:kern w:val="3"/>
      <w:sz w:val="24"/>
      <w:szCs w:val="24"/>
    </w:rPr>
  </w:style>
  <w:style w:type="paragraph" w:styleId="NormalnyWeb">
    <w:name w:val="Normal (Web)"/>
    <w:basedOn w:val="Normalny"/>
    <w:uiPriority w:val="99"/>
    <w:rsid w:val="001F5E2F"/>
    <w:pPr>
      <w:widowControl/>
      <w:suppressAutoHyphens w:val="0"/>
      <w:autoSpaceDN/>
      <w:spacing w:before="100" w:beforeAutospacing="1" w:after="119"/>
      <w:textAlignment w:val="auto"/>
    </w:pPr>
    <w:rPr>
      <w:rFonts w:cs="Times New Roman"/>
      <w:kern w:val="0"/>
    </w:rPr>
  </w:style>
  <w:style w:type="character" w:styleId="Uwydatnienie">
    <w:name w:val="Emphasis"/>
    <w:basedOn w:val="Domylnaczcionkaakapitu"/>
    <w:uiPriority w:val="99"/>
    <w:qFormat/>
    <w:locked/>
    <w:rsid w:val="00E43A4F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E43A4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5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5DD"/>
    <w:rPr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5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9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991"/>
    <w:rPr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991"/>
    <w:rPr>
      <w:b/>
      <w:bCs/>
      <w:kern w:val="3"/>
      <w:sz w:val="20"/>
      <w:szCs w:val="20"/>
    </w:rPr>
  </w:style>
  <w:style w:type="character" w:customStyle="1" w:styleId="Bodytext2Exact">
    <w:name w:val="Body text (2) Exact"/>
    <w:rsid w:val="006E1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5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00B2-EF6E-46BB-BA52-920277DA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2066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UŻYTKOWEGO</vt:lpstr>
    </vt:vector>
  </TitlesOfParts>
  <Company/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UŻYTKOWEGO</dc:title>
  <dc:creator>Tbs8</dc:creator>
  <cp:lastModifiedBy>TBS_B</cp:lastModifiedBy>
  <cp:revision>5</cp:revision>
  <cp:lastPrinted>2022-10-17T11:00:00Z</cp:lastPrinted>
  <dcterms:created xsi:type="dcterms:W3CDTF">2022-10-05T10:50:00Z</dcterms:created>
  <dcterms:modified xsi:type="dcterms:W3CDTF">2022-10-17T15:02:00Z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